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E985" w14:textId="77777777" w:rsidR="005F2B52" w:rsidRPr="00FA6D2E" w:rsidRDefault="005F2B52" w:rsidP="005F2B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18971001"/>
      <w:r w:rsidRPr="00FA6D2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2.5 </w:t>
      </w:r>
    </w:p>
    <w:p w14:paraId="0F9B89A2" w14:textId="77777777" w:rsidR="005F2B52" w:rsidRPr="00FA6D2E" w:rsidRDefault="005F2B52" w:rsidP="005F2B5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5CFBB80F" w14:textId="77777777" w:rsidR="005F2B52" w:rsidRPr="00FA6D2E" w:rsidRDefault="005F2B52" w:rsidP="005F2B5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  <w:bookmarkEnd w:id="0"/>
    </w:p>
    <w:p w14:paraId="3FD0F7BB" w14:textId="77777777" w:rsidR="005F2B52" w:rsidRPr="00FA6D2E" w:rsidRDefault="005F2B52" w:rsidP="005F2B52">
      <w:pPr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EBCAA6F" w14:textId="77777777" w:rsidR="005F2B52" w:rsidRPr="00FA6D2E" w:rsidRDefault="005F2B52" w:rsidP="005F2B52">
      <w:pPr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6E33493" w14:textId="77777777" w:rsidR="005F2B52" w:rsidRPr="00FA6D2E" w:rsidRDefault="005F2B52" w:rsidP="005F2B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564B37C" w14:textId="77777777" w:rsidR="005F2B52" w:rsidRPr="00FA6D2E" w:rsidRDefault="005F2B52" w:rsidP="005F2B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43466BD8" w14:textId="77777777" w:rsidR="005F2B52" w:rsidRPr="00FA6D2E" w:rsidRDefault="005F2B52" w:rsidP="005F2B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7FA42876" w14:textId="77777777" w:rsidR="005F2B52" w:rsidRPr="00FA6D2E" w:rsidRDefault="005F2B52" w:rsidP="005F2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B145C1" w14:textId="77777777" w:rsidR="005F2B52" w:rsidRPr="00FA6D2E" w:rsidRDefault="005F2B52" w:rsidP="005F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46CDE5F0" w14:textId="77777777" w:rsidR="005F2B52" w:rsidRPr="00FA6D2E" w:rsidRDefault="005F2B52" w:rsidP="005F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63FB0672" w14:textId="77777777" w:rsidR="005F2B52" w:rsidRPr="00FA6D2E" w:rsidRDefault="005F2B52" w:rsidP="005F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Obszaru 5 – STUDIUJ W METROPOLII </w:t>
      </w:r>
    </w:p>
    <w:p w14:paraId="30333096" w14:textId="77777777" w:rsidR="005F2B52" w:rsidRPr="00FA6D2E" w:rsidRDefault="005F2B52" w:rsidP="005F2B5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36DBB6EC" w14:textId="77777777" w:rsidR="005F2B52" w:rsidRPr="00FA6D2E" w:rsidRDefault="005F2B52" w:rsidP="005F2B5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260539B4" w14:textId="77777777" w:rsidR="005F2B52" w:rsidRPr="00FA6D2E" w:rsidRDefault="005F2B52" w:rsidP="005F2B5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715"/>
        <w:gridCol w:w="715"/>
        <w:gridCol w:w="557"/>
        <w:gridCol w:w="436"/>
        <w:gridCol w:w="918"/>
        <w:gridCol w:w="935"/>
        <w:gridCol w:w="1568"/>
        <w:gridCol w:w="1332"/>
        <w:gridCol w:w="1019"/>
      </w:tblGrid>
      <w:tr w:rsidR="005F2B52" w:rsidRPr="00FA6D2E" w14:paraId="198D64F8" w14:textId="77777777" w:rsidTr="00542E06">
        <w:trPr>
          <w:trHeight w:val="340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836A2F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5F2B52" w:rsidRPr="00FA6D2E" w14:paraId="4374E8E6" w14:textId="77777777" w:rsidTr="00542E06">
        <w:trPr>
          <w:trHeight w:val="397"/>
        </w:trPr>
        <w:tc>
          <w:tcPr>
            <w:tcW w:w="5050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67340A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854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45B71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5F2B52" w:rsidRPr="00FA6D2E" w14:paraId="5A438503" w14:textId="77777777" w:rsidTr="00542E06">
        <w:trPr>
          <w:trHeight w:val="397"/>
        </w:trPr>
        <w:tc>
          <w:tcPr>
            <w:tcW w:w="5050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179A4A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854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8707CF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5F2B52" w:rsidRPr="00FA6D2E" w14:paraId="6A3D0B1A" w14:textId="77777777" w:rsidTr="00542E06">
        <w:trPr>
          <w:trHeight w:val="501"/>
        </w:trPr>
        <w:tc>
          <w:tcPr>
            <w:tcW w:w="5050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52A4BF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Czy wniosek spełnia warunki formalne określone w 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5C87195D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45E4E6DE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35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79A391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4A84F879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5F2B52" w:rsidRPr="00FA6D2E" w14:paraId="78FA25CC" w14:textId="77777777" w:rsidTr="00542E06">
        <w:trPr>
          <w:trHeight w:val="1257"/>
        </w:trPr>
        <w:tc>
          <w:tcPr>
            <w:tcW w:w="9904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DFD9C8" w14:textId="77777777" w:rsidR="005F2B52" w:rsidRPr="00FA6D2E" w:rsidRDefault="005F2B52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:</w:t>
            </w:r>
          </w:p>
          <w:p w14:paraId="20B2B8BB" w14:textId="77777777" w:rsidR="005F2B52" w:rsidRPr="00FA6D2E" w:rsidRDefault="005F2B52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365A711" w14:textId="77777777" w:rsidR="005F2B52" w:rsidRPr="00FA6D2E" w:rsidRDefault="005F2B52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C6F570" w14:textId="77777777" w:rsidR="005F2B52" w:rsidRPr="00FA6D2E" w:rsidRDefault="005F2B52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C2C7B9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74A567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nazwisko: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.………….…………………………… Data: …………………… Podpis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:..………………………</w:t>
            </w:r>
          </w:p>
        </w:tc>
      </w:tr>
      <w:tr w:rsidR="005F2B52" w:rsidRPr="00FA6D2E" w14:paraId="3776189E" w14:textId="77777777" w:rsidTr="00542E06">
        <w:trPr>
          <w:trHeight w:val="340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890AF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FA6D2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5F2B52" w:rsidRPr="00FA6D2E" w14:paraId="600CDEE5" w14:textId="77777777" w:rsidTr="00542E06">
        <w:trPr>
          <w:trHeight w:val="340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9B476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0F2ABD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E752D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6245E4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6E202DB7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6386C947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E4961D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5FB0E7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1243A4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51B9CD7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5F2B52" w:rsidRPr="00FA6D2E" w14:paraId="0784923A" w14:textId="77777777" w:rsidTr="00542E06">
        <w:trPr>
          <w:trHeight w:val="412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CFD0A7" w14:textId="77777777" w:rsidR="005F2B52" w:rsidRPr="00FA6D2E" w:rsidRDefault="005F2B52" w:rsidP="00542E06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5F2B52" w:rsidRPr="00FA6D2E" w14:paraId="12F3F963" w14:textId="77777777" w:rsidTr="00542E06">
        <w:trPr>
          <w:trHeight w:val="397"/>
        </w:trPr>
        <w:tc>
          <w:tcPr>
            <w:tcW w:w="413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3EA82B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A4FFB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5B137D77" w14:textId="77777777" w:rsidTr="00542E06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B30AE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3B5314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2F6A7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66CE0CE9" w14:textId="77777777" w:rsidTr="00542E06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5C1273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E09E217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334AE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5E932759" w14:textId="77777777" w:rsidTr="00542E06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9D223E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DB940C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F6A13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17042E0B" w14:textId="77777777" w:rsidTr="00542E06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E596AE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7671D7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E37B76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51824FFA" w14:textId="77777777" w:rsidTr="00542E06">
        <w:trPr>
          <w:trHeight w:val="434"/>
        </w:trPr>
        <w:tc>
          <w:tcPr>
            <w:tcW w:w="413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6671D1D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D48F1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0013B500" w14:textId="77777777" w:rsidTr="00542E06">
        <w:trPr>
          <w:trHeight w:val="430"/>
        </w:trPr>
        <w:tc>
          <w:tcPr>
            <w:tcW w:w="413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F4315D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 Adres e-mail uczelni i/lub filii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AABCA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78CFB956" w14:textId="77777777" w:rsidTr="00542E06">
        <w:trPr>
          <w:trHeight w:val="430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F13772D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5. Dane dotyczące konta bankowego – do przekazania dotacji</w:t>
            </w:r>
          </w:p>
        </w:tc>
      </w:tr>
      <w:tr w:rsidR="005F2B52" w:rsidRPr="00FA6D2E" w14:paraId="6F97AFED" w14:textId="77777777" w:rsidTr="00542E06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060462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2F9D9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03182D1D" w14:textId="77777777" w:rsidTr="00542E06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451CD9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Nr konta bankowego uczelni 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06D26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2D5A2566" w14:textId="77777777" w:rsidTr="00542E06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1877100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Imiona </w:t>
            </w:r>
          </w:p>
          <w:p w14:paraId="5406E11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statutowo upoważnionych do reprezentowania uczelni 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F558B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6287B49B" w14:textId="77777777" w:rsidTr="00542E06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59929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5AAC0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160DEACE" w14:textId="77777777" w:rsidTr="00542E06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B289380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AF4C4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73B07D08" w14:textId="77777777" w:rsidTr="00542E06">
        <w:trPr>
          <w:trHeight w:val="369"/>
        </w:trPr>
        <w:tc>
          <w:tcPr>
            <w:tcW w:w="8885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9E5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II. Opis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projektu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(krótki opis projektu, czego będzie dotyczył)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8C16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F2B52" w:rsidRPr="00FA6D2E" w14:paraId="45ACEBD0" w14:textId="77777777" w:rsidTr="00542E06">
        <w:trPr>
          <w:trHeight w:val="462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4B99C5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1.Cel projektu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FAF4F9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338DC84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148ECA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5F2B52" w:rsidRPr="00FA6D2E" w14:paraId="5A1ADFAE" w14:textId="77777777" w:rsidTr="00542E06">
        <w:trPr>
          <w:trHeight w:val="462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5DF562B" w14:textId="77777777" w:rsidR="005F2B52" w:rsidRPr="00FA6D2E" w:rsidRDefault="005F2B52" w:rsidP="00542E06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2.Czas trwania projektu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przedział czasowy np. styczeń - grudzień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3F96DA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02F0D58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C3C231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5F2B52" w:rsidRPr="00FA6D2E" w14:paraId="37C66141" w14:textId="77777777" w:rsidTr="00542E06">
        <w:trPr>
          <w:trHeight w:val="502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5403FB23" w14:textId="77777777" w:rsidR="005F2B52" w:rsidRPr="00FA6D2E" w:rsidRDefault="005F2B52" w:rsidP="00542E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5F2B52" w:rsidRPr="00FA6D2E" w14:paraId="72136F56" w14:textId="77777777" w:rsidTr="00542E06">
        <w:trPr>
          <w:trHeight w:val="274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508DD7E6" w14:textId="77777777" w:rsidR="005F2B52" w:rsidRPr="00FA6D2E" w:rsidRDefault="005F2B52" w:rsidP="00542E06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 Opis indywidualnego rozwiązania adresowanego do</w:t>
            </w:r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14:ligatures w14:val="none"/>
              </w:rPr>
              <w:t>s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  <w:t>tudentów pierwszego roku, będących laureatami olimpiad przedmiotowych i/lub konkursów artystycznych, sportowych dla szkół ponadpodstawowych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CA071DC" w14:textId="77777777" w:rsidR="005F2B52" w:rsidRPr="00FA6D2E" w:rsidRDefault="005F2B52" w:rsidP="00542E06">
            <w:pPr>
              <w:spacing w:after="0" w:line="240" w:lineRule="auto"/>
              <w:ind w:left="330" w:hanging="33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a) atrakcyjność programu - charakter i metody pracy (0-3 pkt.)</w:t>
            </w:r>
          </w:p>
          <w:p w14:paraId="623D06EC" w14:textId="77777777" w:rsidR="005F2B52" w:rsidRPr="00FA6D2E" w:rsidRDefault="005F2B52" w:rsidP="00542E06">
            <w:pPr>
              <w:spacing w:after="0" w:line="240" w:lineRule="auto"/>
              <w:ind w:left="330" w:hanging="33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b) unikalność na tle innych przedsięwzięć, programów realizowanych przez uczelnię (0-3 pkt.)</w:t>
            </w:r>
          </w:p>
          <w:p w14:paraId="5A3F6B44" w14:textId="77777777" w:rsidR="005F2B52" w:rsidRPr="00FA6D2E" w:rsidRDefault="005F2B52" w:rsidP="00542E06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c) korzyści dla osób objętych programem (studentów), w tym m.in. odniesienie do możliwości rozwoju dalszej kariery zawodowej lub naukowej np. profilowanie ścieżki indywidualnego rozwoju, dodatkowe aktywności, dodatkowe metody wspierające rozwój osób objętych programem (0-4 pkt.)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E03003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Wypełnić, jeśli dotyczy</w:t>
            </w:r>
          </w:p>
          <w:p w14:paraId="642D43FB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95DEE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9450C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3EACEF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0-10 pkt. </w:t>
            </w:r>
          </w:p>
        </w:tc>
      </w:tr>
      <w:tr w:rsidR="005F2B52" w:rsidRPr="00FA6D2E" w14:paraId="54DAA783" w14:textId="77777777" w:rsidTr="00542E06">
        <w:trPr>
          <w:trHeight w:val="274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6EA3359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 Opis inicjatywy naukowej</w:t>
            </w:r>
            <w:r w:rsidRPr="00FA6D2E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adresowanej do uczniów szkół ponadpodstawowych </w:t>
            </w:r>
          </w:p>
          <w:p w14:paraId="064CE683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a) powiązanie z </w:t>
            </w:r>
            <w:r w:rsidRPr="00FA6D2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teraźniejszymi i/lub przyszłymi, prognozowanymi, wyłaniającymi się wyzwaniami społeczno-gospodarczymi np. nauka, rynek pracy, rozwój </w:t>
            </w:r>
            <w:r w:rsidRPr="00FA6D2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obszaru GZM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itp.(0-4 pkt.)</w:t>
            </w:r>
          </w:p>
          <w:p w14:paraId="4F33E9A9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b) jakie kompetencje i/lub umiejętności zyskają uczestnicy projektu w odniesieniu do możliwości studiowania w GZM, planowana liczba uczestników (0-3 pkt.)</w:t>
            </w:r>
          </w:p>
          <w:p w14:paraId="1597C97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c) dostęp do projektu dla uczniów, w tym z mniejszych miast i gmin metropolii, sposoby włączania  oraz zaangażowania w działania projektowe, (0-3 pkt.)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B18C899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Wypełnić, jeśli dotyczy</w:t>
            </w:r>
          </w:p>
          <w:p w14:paraId="00D484C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F68F0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0-10 pkt. </w:t>
            </w:r>
          </w:p>
        </w:tc>
      </w:tr>
      <w:tr w:rsidR="005F2B52" w:rsidRPr="00FA6D2E" w14:paraId="07E1766A" w14:textId="77777777" w:rsidTr="00542E06">
        <w:trPr>
          <w:trHeight w:val="1561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3591E09" w14:textId="77777777" w:rsidR="005F2B52" w:rsidRPr="00FA6D2E" w:rsidRDefault="005F2B52" w:rsidP="00542E06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 Kalkulacja i uzasadnienie kosztów realizacji projektu</w:t>
            </w:r>
          </w:p>
          <w:p w14:paraId="6CE22A1D" w14:textId="77777777" w:rsidR="005F2B52" w:rsidRPr="00FA6D2E" w:rsidRDefault="005F2B52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jakiej podstawie zostały oszacowane koszty: </w:t>
            </w:r>
          </w:p>
          <w:p w14:paraId="3B769B7D" w14:textId="77777777" w:rsidR="005F2B52" w:rsidRPr="00FA6D2E" w:rsidRDefault="005F2B52" w:rsidP="00542E06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a) racjonalność i zasadność wydatków, adekwatność do cen rynkowych, (0-8pkt.)</w:t>
            </w:r>
          </w:p>
          <w:p w14:paraId="5037D51D" w14:textId="77777777" w:rsidR="005F2B52" w:rsidRPr="00FA6D2E" w:rsidRDefault="005F2B52" w:rsidP="00542E06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b) komplementarność zadania z innymi projektami realizowanymi na uczelni finansowanymi ze środków zewnętrznych lub środków własnych (0-4pkt.)</w:t>
            </w:r>
          </w:p>
          <w:p w14:paraId="08F7970D" w14:textId="77777777" w:rsidR="005F2B52" w:rsidRPr="00FA6D2E" w:rsidRDefault="005F2B52" w:rsidP="00542E06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c) czy wskazane koszty są adekwatne do założonych efektów projektu (0-3pkt.)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D6A753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81F67E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0-15pkt. </w:t>
            </w:r>
          </w:p>
        </w:tc>
      </w:tr>
      <w:tr w:rsidR="005F2B52" w:rsidRPr="00FA6D2E" w14:paraId="53973443" w14:textId="77777777" w:rsidTr="00542E06">
        <w:trPr>
          <w:cantSplit/>
          <w:trHeight w:val="572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F887927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III. Harmonogram rzeczowo – finansowy projektu</w:t>
            </w:r>
          </w:p>
          <w:p w14:paraId="619CB34B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x-none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z podaniem liczby planowanych działań i kosztu jednostkowego</w:t>
            </w:r>
          </w:p>
        </w:tc>
      </w:tr>
      <w:tr w:rsidR="005F2B52" w:rsidRPr="00FA6D2E" w14:paraId="6A85D9C8" w14:textId="77777777" w:rsidTr="00542E06">
        <w:trPr>
          <w:trHeight w:val="572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CDD6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Projekt pn. „…..”</w:t>
            </w:r>
          </w:p>
        </w:tc>
      </w:tr>
      <w:tr w:rsidR="005F2B52" w:rsidRPr="00FA6D2E" w14:paraId="253895B7" w14:textId="77777777" w:rsidTr="00542E06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E0D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BDE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53AD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061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32BE608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4C89D44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5EA1EC07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BDE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6FC94BC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186E33B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56C1F1E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0F20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4B302C6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1223FC8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099AA43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03DD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31EFF10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D8449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04C8C4F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5F2B52" w:rsidRPr="00FA6D2E" w14:paraId="23F14B1E" w14:textId="77777777" w:rsidTr="00542E06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557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653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44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FF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6CD3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02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1A7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C316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5F2B52" w:rsidRPr="00FA6D2E" w14:paraId="2E91D6CA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B759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A3A4E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B9B4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0BD9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56E84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DAE0D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AD20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2773C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F2B52" w:rsidRPr="00FA6D2E" w14:paraId="69FDFB98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9C50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82F27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5B8F3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4E43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1D0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B3F75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4D24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320532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2DF6295E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9EB6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8D1EB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9F5B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55DE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045A0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C074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02E2B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481FB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F2B52" w:rsidRPr="00FA6D2E" w14:paraId="2EC99315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C3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6EB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B50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4D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E13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5B2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92F4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59106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F2B52" w:rsidRPr="00FA6D2E" w14:paraId="73D93AC9" w14:textId="77777777" w:rsidTr="00542E06">
        <w:trPr>
          <w:trHeight w:val="454"/>
        </w:trPr>
        <w:tc>
          <w:tcPr>
            <w:tcW w:w="242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C68D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FD721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CD598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B026F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92A7A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F4F1C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CA8EE9" w14:textId="77777777" w:rsidR="005F2B52" w:rsidRPr="00FA6D2E" w:rsidRDefault="005F2B52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F2B52" w:rsidRPr="00FA6D2E" w14:paraId="531D8D95" w14:textId="77777777" w:rsidTr="00542E06">
        <w:trPr>
          <w:trHeight w:val="2188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B12F6C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Oświadczam, że: </w:t>
            </w:r>
          </w:p>
          <w:p w14:paraId="7B752C8E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593B3A32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 faktycznym.</w:t>
            </w:r>
          </w:p>
          <w:p w14:paraId="50347EAF" w14:textId="77777777" w:rsidR="005F2B52" w:rsidRPr="00FA6D2E" w:rsidRDefault="005F2B52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08ECD658" w14:textId="77777777" w:rsidR="005F2B52" w:rsidRPr="00FA6D2E" w:rsidRDefault="005F2B52" w:rsidP="00542E06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00E7AE7C" w14:textId="77777777" w:rsidR="005F2B52" w:rsidRPr="00FA6D2E" w:rsidRDefault="005F2B52" w:rsidP="00542E06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5F2B52" w:rsidRPr="00FA6D2E" w14:paraId="77A90192" w14:textId="77777777" w:rsidTr="00542E06">
        <w:trPr>
          <w:cantSplit/>
          <w:trHeight w:val="393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CD725C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l-PL"/>
                <w14:ligatures w14:val="none"/>
              </w:rPr>
              <w:t xml:space="preserve">Część C </w:t>
            </w: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5F2B52" w:rsidRPr="00FA6D2E" w14:paraId="4E94B605" w14:textId="77777777" w:rsidTr="00542E06">
        <w:trPr>
          <w:cantSplit/>
          <w:trHeight w:val="585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29AE2930" w14:textId="77777777" w:rsidR="005F2B52" w:rsidRPr="00FA6D2E" w:rsidRDefault="005F2B52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Wykaz załączników do wniosku. Wnioskodawca decyduje o załączeniu do wniosku dodatkowych informacji. </w:t>
            </w:r>
          </w:p>
          <w:p w14:paraId="196EE6B0" w14:textId="77777777" w:rsidR="005F2B52" w:rsidRPr="00FA6D2E" w:rsidRDefault="005F2B52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0A875A6F" w14:textId="77777777" w:rsidTr="00542E06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A17AD9E" w14:textId="77777777" w:rsidR="005F2B52" w:rsidRPr="00FA6D2E" w:rsidRDefault="005F2B52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8627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396C4B09" w14:textId="77777777" w:rsidR="005F2B52" w:rsidRPr="00FA6D2E" w:rsidRDefault="005F2B52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5F2B52" w:rsidRPr="00FA6D2E" w14:paraId="26D95613" w14:textId="77777777" w:rsidTr="00542E06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05A516B7" w14:textId="77777777" w:rsidR="005F2B52" w:rsidRPr="00FA6D2E" w:rsidRDefault="005F2B52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627" w:type="dxa"/>
            <w:gridSpan w:val="10"/>
            <w:tcBorders>
              <w:right w:val="single" w:sz="18" w:space="0" w:color="auto"/>
            </w:tcBorders>
            <w:vAlign w:val="center"/>
          </w:tcPr>
          <w:p w14:paraId="29651B69" w14:textId="77777777" w:rsidR="005F2B52" w:rsidRPr="00FA6D2E" w:rsidRDefault="005F2B52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F2B52" w:rsidRPr="00FA6D2E" w14:paraId="6AB2BC52" w14:textId="77777777" w:rsidTr="00542E06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C7E2F4" w14:textId="77777777" w:rsidR="005F2B52" w:rsidRPr="00FA6D2E" w:rsidRDefault="005F2B52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627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5A927D" w14:textId="77777777" w:rsidR="005F2B52" w:rsidRPr="00FA6D2E" w:rsidRDefault="005F2B52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5EF79BE" w14:textId="77777777" w:rsidR="005F2B52" w:rsidRPr="00FA6D2E" w:rsidRDefault="005F2B52" w:rsidP="005F2B52">
      <w:pPr>
        <w:rPr>
          <w:kern w:val="0"/>
          <w14:ligatures w14:val="none"/>
        </w:rPr>
      </w:pPr>
    </w:p>
    <w:p w14:paraId="2F1E53B4" w14:textId="77777777" w:rsidR="005F2B52" w:rsidRPr="00FA6D2E" w:rsidRDefault="005F2B52" w:rsidP="005F2B52">
      <w:pPr>
        <w:rPr>
          <w:kern w:val="0"/>
          <w14:ligatures w14:val="none"/>
        </w:rPr>
      </w:pPr>
    </w:p>
    <w:p w14:paraId="397DE686" w14:textId="77777777" w:rsidR="005F2B52" w:rsidRPr="00FA6D2E" w:rsidRDefault="005F2B52" w:rsidP="005F2B52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……………</w:t>
      </w:r>
      <w:r w:rsidRPr="00FA6D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2E017D1F" w14:textId="77777777" w:rsidR="005F2B52" w:rsidRPr="00FA6D2E" w:rsidRDefault="005F2B52" w:rsidP="005F2B5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0A29CAF5" w14:textId="77777777" w:rsidR="005F2B52" w:rsidRPr="00FA6D2E" w:rsidRDefault="005F2B52" w:rsidP="005F2B52">
      <w:pPr>
        <w:rPr>
          <w:kern w:val="0"/>
          <w14:ligatures w14:val="none"/>
        </w:rPr>
      </w:pPr>
    </w:p>
    <w:p w14:paraId="005BD16E" w14:textId="77777777" w:rsidR="005F2B52" w:rsidRPr="00FA6D2E" w:rsidRDefault="005F2B52" w:rsidP="005F2B52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Dofinansowanie mogą uzyskać projekty, które: </w:t>
      </w:r>
    </w:p>
    <w:p w14:paraId="5D7E13D2" w14:textId="77777777" w:rsidR="005F2B52" w:rsidRPr="00FA6D2E" w:rsidRDefault="005F2B52" w:rsidP="005F2B5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  <w:t xml:space="preserve">spełniają wszystkie kryteria oceny formalnej </w:t>
      </w:r>
    </w:p>
    <w:p w14:paraId="48CB353C" w14:textId="77777777" w:rsidR="005F2B52" w:rsidRPr="00FA6D2E" w:rsidRDefault="005F2B52" w:rsidP="005F2B5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  <w:t>w każdym z dwóch obszarów kryteriów oceny merytorycznej (w zależności od typu przedsięwzięcia) uzyskają co najmniej 60% punktów</w:t>
      </w:r>
    </w:p>
    <w:p w14:paraId="36C60DC6" w14:textId="77777777" w:rsidR="005F2B52" w:rsidRPr="00FA6D2E" w:rsidRDefault="005F2B52" w:rsidP="005F2B52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tbl>
      <w:tblPr>
        <w:tblStyle w:val="Tabela-Siatka8"/>
        <w:tblW w:w="9062" w:type="dxa"/>
        <w:tblLayout w:type="fixed"/>
        <w:tblLook w:val="04A0" w:firstRow="1" w:lastRow="0" w:firstColumn="1" w:lastColumn="0" w:noHBand="0" w:noVBand="1"/>
      </w:tblPr>
      <w:tblGrid>
        <w:gridCol w:w="4957"/>
        <w:gridCol w:w="2948"/>
        <w:gridCol w:w="1140"/>
        <w:gridCol w:w="17"/>
      </w:tblGrid>
      <w:tr w:rsidR="005F2B52" w:rsidRPr="00FA6D2E" w14:paraId="3F6AA162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670B29A3" w14:textId="77777777" w:rsidR="005F2B52" w:rsidRPr="00FA6D2E" w:rsidRDefault="005F2B52" w:rsidP="005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ARKUSZ OCENY PROJEKTU</w:t>
            </w:r>
          </w:p>
        </w:tc>
        <w:tc>
          <w:tcPr>
            <w:tcW w:w="1140" w:type="dxa"/>
          </w:tcPr>
          <w:p w14:paraId="324941B6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2B52" w:rsidRPr="00FA6D2E" w14:paraId="731E09D7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  <w:shd w:val="clear" w:color="auto" w:fill="E7E6E6" w:themeFill="background2"/>
          </w:tcPr>
          <w:p w14:paraId="78BE0444" w14:textId="77777777" w:rsidR="005F2B52" w:rsidRPr="00FA6D2E" w:rsidRDefault="005F2B52" w:rsidP="005F2B5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1140" w:type="dxa"/>
            <w:shd w:val="clear" w:color="auto" w:fill="E7E6E6" w:themeFill="background2"/>
          </w:tcPr>
          <w:p w14:paraId="2CB69279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Tak/Nie </w:t>
            </w:r>
          </w:p>
        </w:tc>
      </w:tr>
      <w:tr w:rsidR="005F2B52" w:rsidRPr="00FA6D2E" w14:paraId="1387A389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626C6DCC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140" w:type="dxa"/>
          </w:tcPr>
          <w:p w14:paraId="74BD0C23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B52" w:rsidRPr="00FA6D2E" w14:paraId="3460B54A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55998C52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140" w:type="dxa"/>
          </w:tcPr>
          <w:p w14:paraId="7EA8FF8D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B52" w:rsidRPr="00FA6D2E" w14:paraId="4B6C5AA9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7D17B577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Koszty wskazane we wniosku mieszczą się w katalogu kosztów kwalifikowalnych dla obszaru, w którym wniosek został złożony</w:t>
            </w:r>
          </w:p>
        </w:tc>
        <w:tc>
          <w:tcPr>
            <w:tcW w:w="1140" w:type="dxa"/>
          </w:tcPr>
          <w:p w14:paraId="1199916A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B52" w:rsidRPr="00FA6D2E" w14:paraId="7B866A98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16DEE65B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Okres realizacji projektu i wydatkowania kosztów kwalifikowalnych mieści się w roku budżetowym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który wniosek został złożony 1 stycznia – 31 grudnia każdego roku kalendarzowego</w:t>
            </w:r>
          </w:p>
        </w:tc>
        <w:tc>
          <w:tcPr>
            <w:tcW w:w="1140" w:type="dxa"/>
          </w:tcPr>
          <w:p w14:paraId="0037E630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B52" w:rsidRPr="00FA6D2E" w14:paraId="0C864AC8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6EB43B09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140" w:type="dxa"/>
          </w:tcPr>
          <w:p w14:paraId="1349AD33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B52" w:rsidRPr="00FA6D2E" w14:paraId="4973BE5F" w14:textId="77777777" w:rsidTr="00542E06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16EF988D" w14:textId="77777777" w:rsidR="005F2B52" w:rsidRPr="00FA6D2E" w:rsidRDefault="005F2B52" w:rsidP="00542E0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1140" w:type="dxa"/>
          </w:tcPr>
          <w:p w14:paraId="00BC0E0D" w14:textId="77777777" w:rsidR="005F2B52" w:rsidRPr="00FA6D2E" w:rsidRDefault="005F2B52" w:rsidP="00542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B52" w:rsidRPr="00FA6D2E" w14:paraId="13DDA2C4" w14:textId="77777777" w:rsidTr="00542E06">
        <w:tc>
          <w:tcPr>
            <w:tcW w:w="4957" w:type="dxa"/>
            <w:shd w:val="clear" w:color="auto" w:fill="E7E6E6" w:themeFill="background2"/>
          </w:tcPr>
          <w:p w14:paraId="785B1E72" w14:textId="77777777" w:rsidR="005F2B52" w:rsidRPr="00FA6D2E" w:rsidRDefault="005F2B52" w:rsidP="00542E0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B. Kryteria oceny merytorycznej</w:t>
            </w:r>
          </w:p>
        </w:tc>
        <w:tc>
          <w:tcPr>
            <w:tcW w:w="4105" w:type="dxa"/>
            <w:gridSpan w:val="3"/>
            <w:shd w:val="clear" w:color="auto" w:fill="E7E6E6" w:themeFill="background2"/>
          </w:tcPr>
          <w:p w14:paraId="5AAC0235" w14:textId="77777777" w:rsidR="005F2B52" w:rsidRPr="00FA6D2E" w:rsidRDefault="005F2B52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maksymalnie: 25</w:t>
            </w:r>
          </w:p>
        </w:tc>
      </w:tr>
      <w:tr w:rsidR="005F2B52" w:rsidRPr="00FA6D2E" w14:paraId="364FA55E" w14:textId="77777777" w:rsidTr="00542E06">
        <w:tc>
          <w:tcPr>
            <w:tcW w:w="4957" w:type="dxa"/>
          </w:tcPr>
          <w:p w14:paraId="38BA082E" w14:textId="77777777" w:rsidR="005F2B52" w:rsidRPr="00FA6D2E" w:rsidRDefault="005F2B52" w:rsidP="005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Opis indywidualnego rozwiązania adresowanego do studentów pierwszego roku, będących laureatami olimpiad przedmiotowych i/lub konkursów artystycznych, sportowych dla szkół ponadpodstawowych</w:t>
            </w:r>
          </w:p>
        </w:tc>
        <w:tc>
          <w:tcPr>
            <w:tcW w:w="4105" w:type="dxa"/>
            <w:gridSpan w:val="3"/>
          </w:tcPr>
          <w:p w14:paraId="53D8916B" w14:textId="77777777" w:rsidR="005F2B52" w:rsidRPr="00FA6D2E" w:rsidRDefault="005F2B52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0 do 10 pkt.</w:t>
            </w:r>
          </w:p>
        </w:tc>
      </w:tr>
      <w:tr w:rsidR="005F2B52" w:rsidRPr="00FA6D2E" w:rsidDel="004E648D" w14:paraId="4229C4C1" w14:textId="77777777" w:rsidTr="00542E06">
        <w:tc>
          <w:tcPr>
            <w:tcW w:w="4957" w:type="dxa"/>
          </w:tcPr>
          <w:p w14:paraId="2887C56A" w14:textId="77777777" w:rsidR="005F2B52" w:rsidRPr="00FA6D2E" w:rsidDel="004E648D" w:rsidRDefault="005F2B52" w:rsidP="00542E0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 w:rsidDel="004E648D">
              <w:rPr>
                <w:rFonts w:ascii="Times New Roman" w:hAnsi="Times New Roman" w:cs="Times New Roman"/>
                <w:sz w:val="20"/>
                <w:szCs w:val="20"/>
              </w:rPr>
              <w:t>Kalkulacja i uzasadnienie kosztów realizacji projektu</w:t>
            </w:r>
          </w:p>
        </w:tc>
        <w:tc>
          <w:tcPr>
            <w:tcW w:w="4105" w:type="dxa"/>
            <w:gridSpan w:val="3"/>
          </w:tcPr>
          <w:p w14:paraId="7BAD4B2C" w14:textId="77777777" w:rsidR="005F2B52" w:rsidRPr="00FA6D2E" w:rsidDel="004E648D" w:rsidRDefault="005F2B52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15 pkt. </w:t>
            </w:r>
          </w:p>
        </w:tc>
      </w:tr>
      <w:tr w:rsidR="005F2B52" w:rsidRPr="00FA6D2E" w:rsidDel="004E648D" w14:paraId="309D478D" w14:textId="77777777" w:rsidTr="00542E06">
        <w:tc>
          <w:tcPr>
            <w:tcW w:w="4957" w:type="dxa"/>
          </w:tcPr>
          <w:p w14:paraId="576DFDFF" w14:textId="77777777" w:rsidR="005F2B52" w:rsidRPr="00FA6D2E" w:rsidDel="004E648D" w:rsidRDefault="005F2B52" w:rsidP="00542E0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Opis inicjatywy naukowej adresowanej do uczniów szkół ponadpodstawowych</w:t>
            </w:r>
          </w:p>
        </w:tc>
        <w:tc>
          <w:tcPr>
            <w:tcW w:w="4105" w:type="dxa"/>
            <w:gridSpan w:val="3"/>
          </w:tcPr>
          <w:p w14:paraId="31B61054" w14:textId="77777777" w:rsidR="005F2B52" w:rsidRPr="00FA6D2E" w:rsidDel="004E648D" w:rsidRDefault="005F2B52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 w:rsidDel="004E6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0 do 10 p</w:t>
            </w: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kt.</w:t>
            </w:r>
          </w:p>
        </w:tc>
      </w:tr>
    </w:tbl>
    <w:p w14:paraId="268A3905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608C"/>
    <w:multiLevelType w:val="hybridMultilevel"/>
    <w:tmpl w:val="66928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1F1"/>
    <w:multiLevelType w:val="hybridMultilevel"/>
    <w:tmpl w:val="C67C3F9C"/>
    <w:lvl w:ilvl="0" w:tplc="F43AE3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4014">
    <w:abstractNumId w:val="1"/>
  </w:num>
  <w:num w:numId="2" w16cid:durableId="162681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52"/>
    <w:rsid w:val="001440C9"/>
    <w:rsid w:val="005B32EC"/>
    <w:rsid w:val="005F2B52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2980"/>
  <w15:chartTrackingRefBased/>
  <w15:docId w15:val="{FA5DA3B4-2C6C-4121-A1FC-447451B8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8">
    <w:name w:val="Tabela - Siatka8"/>
    <w:basedOn w:val="Standardowy"/>
    <w:next w:val="Tabela-Siatka"/>
    <w:uiPriority w:val="39"/>
    <w:rsid w:val="005F2B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2024-01-04T13:14:00Z</dcterms:created>
  <dcterms:modified xsi:type="dcterms:W3CDTF">2024-01-04T13:15:00Z</dcterms:modified>
</cp:coreProperties>
</file>