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9BF0" w14:textId="77777777" w:rsidR="00897540" w:rsidRPr="00FA6D2E" w:rsidRDefault="00897540" w:rsidP="008975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</w:pPr>
      <w:bookmarkStart w:id="0" w:name="_Hlk12278699"/>
      <w:bookmarkStart w:id="1" w:name="_Hlk25750125"/>
      <w:r w:rsidRPr="00FA6D2E"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  <w:t>REGULAMIN</w:t>
      </w:r>
    </w:p>
    <w:p w14:paraId="03DB02E2" w14:textId="77777777" w:rsidR="00897540" w:rsidRPr="00FA6D2E" w:rsidRDefault="00897540" w:rsidP="008975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  <w:t xml:space="preserve">udzielania dotacji w ramach </w:t>
      </w:r>
    </w:p>
    <w:p w14:paraId="040A5087" w14:textId="77777777" w:rsidR="00897540" w:rsidRPr="00FA6D2E" w:rsidRDefault="00897540" w:rsidP="008975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  <w:t xml:space="preserve">Programu „Metropolitalny Fundusz Wspierania Nauki” </w:t>
      </w:r>
    </w:p>
    <w:p w14:paraId="1ABFF5E8" w14:textId="77777777" w:rsidR="00897540" w:rsidRPr="00FA6D2E" w:rsidRDefault="00897540" w:rsidP="008975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  <w:t>w latach 2022-2024</w:t>
      </w:r>
      <w:bookmarkEnd w:id="0"/>
    </w:p>
    <w:p w14:paraId="514974DC" w14:textId="77777777" w:rsidR="00897540" w:rsidRPr="00FA6D2E" w:rsidRDefault="00897540" w:rsidP="00897540">
      <w:pPr>
        <w:spacing w:after="0" w:line="360" w:lineRule="auto"/>
        <w:jc w:val="both"/>
        <w:rPr>
          <w:rFonts w:ascii="Times New Roman" w:hAnsi="Times New Roman" w:cs="Times New Roman"/>
          <w:b/>
          <w:color w:val="00000A"/>
          <w:kern w:val="0"/>
          <w14:ligatures w14:val="none"/>
        </w:rPr>
      </w:pPr>
    </w:p>
    <w:p w14:paraId="0A1502E1" w14:textId="77777777" w:rsidR="00897540" w:rsidRPr="00FA6D2E" w:rsidRDefault="00897540" w:rsidP="00897540">
      <w:pPr>
        <w:spacing w:after="0" w:line="360" w:lineRule="auto"/>
        <w:jc w:val="center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color w:val="00000A"/>
          <w:kern w:val="0"/>
          <w14:ligatures w14:val="none"/>
        </w:rPr>
        <w:t>§ 1</w:t>
      </w:r>
    </w:p>
    <w:p w14:paraId="631C14E1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1.</w:t>
      </w:r>
      <w:r w:rsidRPr="00FA6D2E">
        <w:rPr>
          <w:kern w:val="0"/>
          <w14:ligatures w14:val="none"/>
        </w:rPr>
        <w:tab/>
      </w:r>
      <w:r w:rsidRPr="00FA6D2E">
        <w:rPr>
          <w:rFonts w:ascii="Times New Roman" w:hAnsi="Times New Roman" w:cs="Times New Roman"/>
          <w:kern w:val="0"/>
          <w14:ligatures w14:val="none"/>
        </w:rPr>
        <w:t xml:space="preserve">Regulamin określa tryb postępowania w sprawie udzielania i rozliczania dotacji z budżetu Górnośląsko-Zagłębiowskiej Metropolii (GZM) na zadania związane z podniesieniem atrakcyjności kształcenia i oferty edukacyjnej oraz naukowej uczelni, realizowane w granicach administracyjnych Górnośląsko-Zagłębiowskiej Metropolii.  </w:t>
      </w:r>
    </w:p>
    <w:p w14:paraId="4759DCD8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kern w:val="0"/>
          <w14:ligatures w14:val="none"/>
        </w:rPr>
        <w:t>2.</w:t>
      </w:r>
      <w:r w:rsidRPr="00FA6D2E">
        <w:rPr>
          <w:rFonts w:ascii="Times New Roman" w:hAnsi="Times New Roman" w:cs="Times New Roman"/>
          <w:kern w:val="0"/>
          <w14:ligatures w14:val="none"/>
        </w:rPr>
        <w:tab/>
        <w:t>Dla potrzeb niniejszego Regulaminu, o ile z treści i celu Regulaminu nie wynika inaczej, przyjmuje się następujące znaczenie dla poniższych sformułowań:</w:t>
      </w:r>
    </w:p>
    <w:p w14:paraId="5D7A33E4" w14:textId="77777777" w:rsidR="00897540" w:rsidRPr="00FA6D2E" w:rsidRDefault="00897540" w:rsidP="00897540">
      <w:pPr>
        <w:numPr>
          <w:ilvl w:val="0"/>
          <w:numId w:val="3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>Program</w:t>
      </w:r>
      <w:r w:rsidRPr="00FA6D2E">
        <w:rPr>
          <w:rFonts w:ascii="Times New Roman" w:hAnsi="Times New Roman" w:cs="Times New Roman"/>
          <w:kern w:val="0"/>
          <w14:ligatures w14:val="none"/>
        </w:rPr>
        <w:t xml:space="preserve"> – Program „Metropolitalny Fundusz </w:t>
      </w:r>
      <w:bookmarkStart w:id="2" w:name="_Hlk18915005"/>
      <w:r w:rsidRPr="00FA6D2E">
        <w:rPr>
          <w:rFonts w:ascii="Times New Roman" w:hAnsi="Times New Roman" w:cs="Times New Roman"/>
          <w:kern w:val="0"/>
          <w14:ligatures w14:val="none"/>
        </w:rPr>
        <w:t>Wspierania Nauki</w:t>
      </w:r>
      <w:bookmarkEnd w:id="2"/>
      <w:r w:rsidRPr="00FA6D2E">
        <w:rPr>
          <w:rFonts w:ascii="Times New Roman" w:hAnsi="Times New Roman" w:cs="Times New Roman"/>
          <w:kern w:val="0"/>
          <w14:ligatures w14:val="none"/>
        </w:rPr>
        <w:t>”, którego celem jest wspieranie i tworzenie warunków dla rozwoju nauki na obszarze Górnośląsko-Zagłębiowskiej Metropolii, szczegółowy opis Programu stanowi Załącznik nr 1 do niniejszego Regulaminu;</w:t>
      </w:r>
    </w:p>
    <w:p w14:paraId="3425A179" w14:textId="77777777" w:rsidR="00897540" w:rsidRPr="00FA6D2E" w:rsidRDefault="00897540" w:rsidP="00897540">
      <w:pPr>
        <w:numPr>
          <w:ilvl w:val="0"/>
          <w:numId w:val="3"/>
        </w:numPr>
        <w:spacing w:after="0" w:line="360" w:lineRule="auto"/>
        <w:ind w:left="92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>Wnioski</w:t>
      </w:r>
      <w:r w:rsidRPr="00FA6D2E">
        <w:rPr>
          <w:rFonts w:ascii="Times New Roman" w:hAnsi="Times New Roman" w:cs="Times New Roman"/>
          <w:kern w:val="0"/>
          <w14:ligatures w14:val="none"/>
        </w:rPr>
        <w:t xml:space="preserve"> – wnioski o przyznanie dotacji na realizację Projektu, przygotowane przez uczelnię, których wzór stanowi Załącznik nr 2 do niniejszego Regulaminu; </w:t>
      </w:r>
    </w:p>
    <w:p w14:paraId="22B06B29" w14:textId="77777777" w:rsidR="00897540" w:rsidRPr="00FA6D2E" w:rsidRDefault="00897540" w:rsidP="00897540">
      <w:pPr>
        <w:numPr>
          <w:ilvl w:val="0"/>
          <w:numId w:val="3"/>
        </w:numPr>
        <w:spacing w:after="0" w:line="360" w:lineRule="auto"/>
        <w:ind w:left="92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>Projekt</w:t>
      </w:r>
      <w:r w:rsidRPr="00FA6D2E">
        <w:rPr>
          <w:rFonts w:ascii="Times New Roman" w:hAnsi="Times New Roman" w:cs="Times New Roman"/>
          <w:kern w:val="0"/>
          <w14:ligatures w14:val="none"/>
        </w:rPr>
        <w:t xml:space="preserve"> – określone działania i wydatki realizujące poniższe zakresy tematyczne:</w:t>
      </w:r>
    </w:p>
    <w:p w14:paraId="650BD351" w14:textId="77777777" w:rsidR="00897540" w:rsidRPr="00FA6D2E" w:rsidRDefault="00897540" w:rsidP="00897540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kern w:val="0"/>
          <w14:ligatures w14:val="none"/>
        </w:rPr>
        <w:t>Obszar tematyczny 1 – Światowej klasy naukowcy w Metropolii;</w:t>
      </w:r>
    </w:p>
    <w:p w14:paraId="11B6B8F3" w14:textId="77777777" w:rsidR="00897540" w:rsidRPr="00FA6D2E" w:rsidRDefault="00897540" w:rsidP="00897540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kern w:val="0"/>
          <w14:ligatures w14:val="none"/>
        </w:rPr>
        <w:t>Obszar tematyczny 2 – Wsparcie badań;</w:t>
      </w:r>
    </w:p>
    <w:p w14:paraId="29E1F2AF" w14:textId="77777777" w:rsidR="00897540" w:rsidRPr="00FA6D2E" w:rsidRDefault="00897540" w:rsidP="00897540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kern w:val="0"/>
          <w14:ligatures w14:val="none"/>
        </w:rPr>
        <w:t>Obszar tematyczny 3 – Nowatorskie metody kształcenia;</w:t>
      </w:r>
    </w:p>
    <w:p w14:paraId="5C27E416" w14:textId="77777777" w:rsidR="00897540" w:rsidRPr="00FA6D2E" w:rsidRDefault="00897540" w:rsidP="00897540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kern w:val="0"/>
          <w14:ligatures w14:val="none"/>
        </w:rPr>
        <w:t>Obszar tematyczny 4 – Konkursy i wydarzenia naukowe;</w:t>
      </w:r>
    </w:p>
    <w:p w14:paraId="016608E5" w14:textId="77777777" w:rsidR="00897540" w:rsidRPr="00FA6D2E" w:rsidRDefault="00897540" w:rsidP="00897540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kern w:val="0"/>
          <w14:ligatures w14:val="none"/>
        </w:rPr>
        <w:t>Obszar tematyczny 5 – Studiuj w Metropolii;</w:t>
      </w:r>
    </w:p>
    <w:p w14:paraId="426FF80E" w14:textId="77777777" w:rsidR="00897540" w:rsidRPr="00FA6D2E" w:rsidRDefault="00897540" w:rsidP="00897540">
      <w:pPr>
        <w:spacing w:after="0" w:line="360" w:lineRule="auto"/>
        <w:ind w:left="567"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kern w:val="0"/>
          <w14:ligatures w14:val="none"/>
        </w:rPr>
        <w:t>szczegółowo określone w Załączniku nr 1 do niniejszego Regulaminu oraz w treści Umowy zawieranej pomiędzy Wnioskodawcą a Górnośląsko-Zagłębiowską Metropolią;</w:t>
      </w:r>
    </w:p>
    <w:p w14:paraId="5C8C1A23" w14:textId="77777777" w:rsidR="00897540" w:rsidRPr="00FA6D2E" w:rsidRDefault="00897540" w:rsidP="00897540">
      <w:pPr>
        <w:numPr>
          <w:ilvl w:val="0"/>
          <w:numId w:val="3"/>
        </w:numPr>
        <w:spacing w:after="0" w:line="360" w:lineRule="auto"/>
        <w:ind w:left="927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color w:val="00000A"/>
          <w:kern w:val="0"/>
          <w14:ligatures w14:val="none"/>
        </w:rPr>
        <w:t xml:space="preserve">Sprawozdanie </w:t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– sprawozdanie potwierdzające osiągnięcie założonych celów Projektu oraz rozliczające poniesione wydatki przekazywane do Zarządu Górnośląsko–Zagłębiowskiej Metropolii, którego wzór stanowi załącznik nr 3 do niniejszego Regulaminu;</w:t>
      </w:r>
    </w:p>
    <w:p w14:paraId="05D388FC" w14:textId="77777777" w:rsidR="00897540" w:rsidRPr="00FA6D2E" w:rsidRDefault="00897540" w:rsidP="00897540">
      <w:pPr>
        <w:numPr>
          <w:ilvl w:val="0"/>
          <w:numId w:val="3"/>
        </w:numPr>
        <w:spacing w:after="0" w:line="360" w:lineRule="auto"/>
        <w:ind w:left="927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bookmarkStart w:id="3" w:name="_Hlk51842849"/>
      <w:r w:rsidRPr="00FA6D2E">
        <w:rPr>
          <w:rFonts w:ascii="Times New Roman" w:hAnsi="Times New Roman" w:cs="Times New Roman"/>
          <w:b/>
          <w:bCs/>
          <w:color w:val="00000A"/>
          <w:kern w:val="0"/>
          <w14:ligatures w14:val="none"/>
        </w:rPr>
        <w:t xml:space="preserve">Nabór </w:t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– proces obejmujący składanie Wniosków, ich ocenę, przyznanie dotacji oraz podpisanie Umowy przez Zarząd </w:t>
      </w:r>
      <w:bookmarkStart w:id="4" w:name="_Hlk51842513"/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Górnośląsko-Zagłębiowskiej Metropolii </w:t>
      </w:r>
      <w:bookmarkStart w:id="5" w:name="_Hlk51842543"/>
      <w:bookmarkEnd w:id="4"/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w ramach środków zatwierdzonych w uchwale budżetowej przyjętej przez Zgromadzenie Górnośląsko-Zagłębiowskiej Metropolii</w:t>
      </w:r>
      <w:bookmarkEnd w:id="5"/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; </w:t>
      </w:r>
    </w:p>
    <w:bookmarkEnd w:id="3"/>
    <w:p w14:paraId="1F3ADDFA" w14:textId="77777777" w:rsidR="00897540" w:rsidRPr="00FA6D2E" w:rsidRDefault="00897540" w:rsidP="00897540">
      <w:pPr>
        <w:numPr>
          <w:ilvl w:val="0"/>
          <w:numId w:val="3"/>
        </w:numPr>
        <w:spacing w:after="0" w:line="360" w:lineRule="auto"/>
        <w:ind w:left="92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>Wnioskodawca</w:t>
      </w:r>
      <w:r w:rsidRPr="00FA6D2E">
        <w:rPr>
          <w:rFonts w:ascii="Times New Roman" w:hAnsi="Times New Roman" w:cs="Times New Roman"/>
          <w:kern w:val="0"/>
          <w14:ligatures w14:val="none"/>
        </w:rPr>
        <w:t xml:space="preserve"> – podmiot uprawniony do wnioskowania o dotacje, to jest uczelnia, w rozumieniu ustawy z dnia 20 lipca 2018 roku </w:t>
      </w:r>
      <w:bookmarkStart w:id="6" w:name="_Hlk24708185"/>
      <w:r w:rsidRPr="00FA6D2E">
        <w:rPr>
          <w:rFonts w:ascii="Times New Roman" w:hAnsi="Times New Roman" w:cs="Times New Roman"/>
          <w:kern w:val="0"/>
          <w14:ligatures w14:val="none"/>
        </w:rPr>
        <w:t>Prawo o szkolnictwie wyższym i nauce (</w:t>
      </w:r>
      <w:r>
        <w:rPr>
          <w:rFonts w:ascii="Times New Roman" w:hAnsi="Times New Roman" w:cs="Times New Roman"/>
          <w:kern w:val="0"/>
          <w14:ligatures w14:val="none"/>
        </w:rPr>
        <w:t xml:space="preserve">t.j </w:t>
      </w:r>
      <w:r w:rsidRPr="00FA6D2E">
        <w:rPr>
          <w:rFonts w:ascii="Times New Roman" w:hAnsi="Times New Roman" w:cs="Times New Roman"/>
          <w:kern w:val="0"/>
          <w14:ligatures w14:val="none"/>
        </w:rPr>
        <w:t>Dz.U. z 202</w:t>
      </w:r>
      <w:r>
        <w:rPr>
          <w:rFonts w:ascii="Times New Roman" w:hAnsi="Times New Roman" w:cs="Times New Roman"/>
          <w:kern w:val="0"/>
          <w14:ligatures w14:val="none"/>
        </w:rPr>
        <w:t>3</w:t>
      </w:r>
      <w:r w:rsidRPr="00FA6D2E">
        <w:rPr>
          <w:rFonts w:ascii="Times New Roman" w:hAnsi="Times New Roman" w:cs="Times New Roman"/>
          <w:kern w:val="0"/>
          <w14:ligatures w14:val="none"/>
        </w:rPr>
        <w:t xml:space="preserve"> r. poz. </w:t>
      </w:r>
      <w:r>
        <w:rPr>
          <w:rFonts w:ascii="Times New Roman" w:hAnsi="Times New Roman" w:cs="Times New Roman"/>
          <w:kern w:val="0"/>
          <w14:ligatures w14:val="none"/>
        </w:rPr>
        <w:t>742</w:t>
      </w:r>
      <w:r w:rsidRPr="00FA6D2E">
        <w:rPr>
          <w:rFonts w:ascii="Times New Roman" w:hAnsi="Times New Roman" w:cs="Times New Roman"/>
          <w:kern w:val="0"/>
          <w14:ligatures w14:val="none"/>
        </w:rPr>
        <w:t>, z późn. zm.)</w:t>
      </w:r>
      <w:bookmarkEnd w:id="6"/>
      <w:r w:rsidRPr="00FA6D2E">
        <w:rPr>
          <w:rFonts w:ascii="Times New Roman" w:hAnsi="Times New Roman" w:cs="Times New Roman"/>
          <w:kern w:val="0"/>
          <w14:ligatures w14:val="none"/>
        </w:rPr>
        <w:t>, prowadząca działalność na terenie Górnośląsko–Zagłębiowskiej Metropolii;</w:t>
      </w:r>
    </w:p>
    <w:p w14:paraId="30627CAA" w14:textId="77777777" w:rsidR="00897540" w:rsidRPr="00FA6D2E" w:rsidRDefault="00897540" w:rsidP="00897540">
      <w:pPr>
        <w:numPr>
          <w:ilvl w:val="0"/>
          <w:numId w:val="3"/>
        </w:numPr>
        <w:spacing w:after="0" w:line="360" w:lineRule="auto"/>
        <w:ind w:left="92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lastRenderedPageBreak/>
        <w:t>Regulamin</w:t>
      </w:r>
      <w:r w:rsidRPr="00FA6D2E">
        <w:rPr>
          <w:rFonts w:ascii="Times New Roman" w:hAnsi="Times New Roman" w:cs="Times New Roman"/>
          <w:kern w:val="0"/>
          <w14:ligatures w14:val="none"/>
        </w:rPr>
        <w:t xml:space="preserve"> – niniejszy Regulamin </w:t>
      </w:r>
      <w:bookmarkStart w:id="7" w:name="_Hlk25043937"/>
      <w:r w:rsidRPr="00FA6D2E">
        <w:rPr>
          <w:rFonts w:ascii="Times New Roman" w:hAnsi="Times New Roman" w:cs="Times New Roman"/>
          <w:kern w:val="0"/>
          <w14:ligatures w14:val="none"/>
        </w:rPr>
        <w:t>udzielania dotacji w ramach Programu „Metropolitalny Fundusz Wspierania Nauki” w latach 2022-2024</w:t>
      </w:r>
      <w:bookmarkEnd w:id="7"/>
      <w:r w:rsidRPr="00FA6D2E">
        <w:rPr>
          <w:rFonts w:ascii="Times New Roman" w:hAnsi="Times New Roman" w:cs="Times New Roman"/>
          <w:kern w:val="0"/>
          <w14:ligatures w14:val="none"/>
        </w:rPr>
        <w:t>;</w:t>
      </w:r>
    </w:p>
    <w:p w14:paraId="4D554C1D" w14:textId="77777777" w:rsidR="00897540" w:rsidRPr="00FA6D2E" w:rsidRDefault="00897540" w:rsidP="00897540">
      <w:pPr>
        <w:numPr>
          <w:ilvl w:val="0"/>
          <w:numId w:val="3"/>
        </w:numPr>
        <w:spacing w:after="0" w:line="360" w:lineRule="auto"/>
        <w:ind w:left="92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Umowa </w:t>
      </w:r>
      <w:r w:rsidRPr="00FA6D2E">
        <w:rPr>
          <w:rFonts w:ascii="Times New Roman" w:hAnsi="Times New Roman" w:cs="Times New Roman"/>
          <w:kern w:val="0"/>
          <w14:ligatures w14:val="none"/>
        </w:rPr>
        <w:t>– umowa o przyznanie dotacji, zawarta pomiędzy Górnośląsko–Zagłębiowską Metropolią a Wnioskodawcą, w ramach budżetu ustalonego na dany rok budżetowy, której wzór stanowi Załącznik nr 4 do niniejszego Regulaminu;</w:t>
      </w:r>
    </w:p>
    <w:p w14:paraId="5C55E3E1" w14:textId="77777777" w:rsidR="00897540" w:rsidRPr="00FA6D2E" w:rsidRDefault="00897540" w:rsidP="00897540">
      <w:pPr>
        <w:numPr>
          <w:ilvl w:val="0"/>
          <w:numId w:val="3"/>
        </w:numPr>
        <w:spacing w:after="0" w:line="360" w:lineRule="auto"/>
        <w:ind w:left="92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Rok budżetowy </w:t>
      </w:r>
      <w:r w:rsidRPr="00FA6D2E">
        <w:rPr>
          <w:rFonts w:ascii="Times New Roman" w:hAnsi="Times New Roman" w:cs="Times New Roman"/>
          <w:kern w:val="0"/>
          <w14:ligatures w14:val="none"/>
        </w:rPr>
        <w:t>– rok kalendarzowy;</w:t>
      </w:r>
    </w:p>
    <w:p w14:paraId="6614056E" w14:textId="77777777" w:rsidR="00897540" w:rsidRPr="00FA6D2E" w:rsidRDefault="00897540" w:rsidP="00897540">
      <w:pPr>
        <w:numPr>
          <w:ilvl w:val="0"/>
          <w:numId w:val="3"/>
        </w:numPr>
        <w:spacing w:after="0" w:line="360" w:lineRule="auto"/>
        <w:ind w:left="92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>Wydatki kwalifikowalne</w:t>
      </w:r>
      <w:r w:rsidRPr="00FA6D2E">
        <w:rPr>
          <w:rFonts w:ascii="Times New Roman" w:hAnsi="Times New Roman" w:cs="Times New Roman"/>
          <w:kern w:val="0"/>
          <w14:ligatures w14:val="none"/>
        </w:rPr>
        <w:t xml:space="preserve"> – wydatki, związane z realizacją zadań Wnioskodawcy określone w art. 11 ustawy Prawo o szkolnictwie wyższym i nauce, ponoszone przez Wnioskodawcę od momentu podpisania Umowy, z uwzględnieniem obowiązujących przepisów prawa w szczególności przepisów ustawy z dnia 11 września 2019 roku Prawo zamówień publicznych (t.j. Dz.U. z 2023 r. poz. 1605, z późn. zm.), a także zasad zachowania uczciwej konkurencji i równego traktowania oferentów, niezbędne do prawidłowej realizacji Projektu, ściśle z nim związane oraz przewidziane w harmonogramie rzeczowo-finansowym. Wykaz kosztów kwalifikowalnych w ramach poszczególnych obszarów tematycznych określa Załącznik nr 1 do niniejszego Regulaminu;</w:t>
      </w:r>
    </w:p>
    <w:p w14:paraId="29212CDF" w14:textId="77777777" w:rsidR="00897540" w:rsidRPr="00FA6D2E" w:rsidRDefault="00897540" w:rsidP="00897540">
      <w:pPr>
        <w:numPr>
          <w:ilvl w:val="0"/>
          <w:numId w:val="3"/>
        </w:numPr>
        <w:spacing w:after="0" w:line="360" w:lineRule="auto"/>
        <w:ind w:left="92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Promocja Projektu </w:t>
      </w:r>
      <w:r w:rsidRPr="00FA6D2E">
        <w:rPr>
          <w:rFonts w:ascii="Times New Roman" w:hAnsi="Times New Roman" w:cs="Times New Roman"/>
          <w:kern w:val="0"/>
          <w14:ligatures w14:val="none"/>
        </w:rPr>
        <w:t>– działania informacyjno-promocyjne dotyczące realizacji Projektu ze środków pochodzących z Programu „Metropolitalny Fundusz Wspierania Nauki”;</w:t>
      </w:r>
    </w:p>
    <w:p w14:paraId="78C32DAA" w14:textId="77777777" w:rsidR="00897540" w:rsidRPr="00FA6D2E" w:rsidRDefault="00897540" w:rsidP="00897540">
      <w:pPr>
        <w:numPr>
          <w:ilvl w:val="0"/>
          <w:numId w:val="3"/>
        </w:numPr>
        <w:spacing w:after="0" w:line="360" w:lineRule="auto"/>
        <w:ind w:left="92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Komisja ds. Oceny Projektów </w:t>
      </w:r>
      <w:r w:rsidRPr="00FA6D2E">
        <w:rPr>
          <w:rFonts w:ascii="Times New Roman" w:hAnsi="Times New Roman" w:cs="Times New Roman"/>
          <w:kern w:val="0"/>
          <w14:ligatures w14:val="none"/>
        </w:rPr>
        <w:t>– komisja, powołana Uchwałą Zarządu Górnośląsko-Zagłębiowskiej Metropolii, dokonująca oceny merytorycznej oraz udzielająca rekomendacji do udzielenia dotacji;</w:t>
      </w:r>
    </w:p>
    <w:p w14:paraId="72BBDDF9" w14:textId="77777777" w:rsidR="00897540" w:rsidRPr="00FA6D2E" w:rsidRDefault="00897540" w:rsidP="00897540">
      <w:pPr>
        <w:numPr>
          <w:ilvl w:val="0"/>
          <w:numId w:val="3"/>
        </w:numPr>
        <w:spacing w:after="0" w:line="360" w:lineRule="auto"/>
        <w:ind w:left="927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Zespół doradczy </w:t>
      </w:r>
      <w:r w:rsidRPr="00FA6D2E">
        <w:rPr>
          <w:rFonts w:ascii="Times New Roman" w:hAnsi="Times New Roman" w:cs="Times New Roman"/>
          <w:kern w:val="0"/>
          <w14:ligatures w14:val="none"/>
        </w:rPr>
        <w:t>– zespół powołany Zarządzeniem Przewodniczącego Zarządu GZM, w skład, którego wchodzą przedstawiciele uczelni z terenu GZM. Rolą zespołu jest wspieranie GZM w ramach działań adresowanych do uczelni wyższych oraz opiniowanie wniosków w uzasadnionych sytuacjach. Obsługę administracyjną Zespołu zapewnia Departament Rozwoju Społeczno-Gospodarczego i Współpracy Urzędu Metropolitalnego Górnośląsko-Zagłębiowskiej Metropolii.</w:t>
      </w:r>
    </w:p>
    <w:p w14:paraId="2C3F862E" w14:textId="77777777" w:rsidR="00897540" w:rsidRPr="00FA6D2E" w:rsidRDefault="00897540" w:rsidP="00897540">
      <w:pPr>
        <w:numPr>
          <w:ilvl w:val="0"/>
          <w:numId w:val="4"/>
        </w:numPr>
        <w:spacing w:after="0" w:line="360" w:lineRule="auto"/>
        <w:ind w:left="270" w:hanging="270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Organizatorem Naboru jest Zarząd Górnośląsko–Zagłębiowskiej Metropolii.</w:t>
      </w:r>
    </w:p>
    <w:p w14:paraId="1C0B5BC5" w14:textId="77777777" w:rsidR="00897540" w:rsidRPr="00FA6D2E" w:rsidRDefault="00897540" w:rsidP="00897540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Dotacja udzielana jest Wnioskodawcom prowadzącym działalność na terenie Górnośląsko-Zagłębiowskiej Metropolii, na zasadach określonych w:</w:t>
      </w:r>
    </w:p>
    <w:p w14:paraId="7ACC4BDC" w14:textId="77777777" w:rsidR="00897540" w:rsidRPr="00FA6D2E" w:rsidRDefault="00897540" w:rsidP="00897540">
      <w:pPr>
        <w:numPr>
          <w:ilvl w:val="0"/>
          <w:numId w:val="1"/>
        </w:numPr>
        <w:spacing w:after="0" w:line="360" w:lineRule="auto"/>
        <w:ind w:left="567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ustawie z dnia 27 sierpnia 200</w:t>
      </w:r>
      <w:r w:rsidRPr="00FA6D2E">
        <w:rPr>
          <w:rFonts w:ascii="Times New Roman" w:hAnsi="Times New Roman" w:cs="Times New Roman"/>
          <w:kern w:val="0"/>
          <w14:ligatures w14:val="none"/>
        </w:rPr>
        <w:t>9</w:t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 roku o finansach publicznych (t.j. Dz. U. z 2023 r. poz. 1270, z późn. zm.); </w:t>
      </w:r>
    </w:p>
    <w:p w14:paraId="0A873913" w14:textId="77777777" w:rsidR="00897540" w:rsidRPr="00FA6D2E" w:rsidRDefault="00897540" w:rsidP="00897540">
      <w:pPr>
        <w:numPr>
          <w:ilvl w:val="0"/>
          <w:numId w:val="1"/>
        </w:numPr>
        <w:spacing w:after="0" w:line="360" w:lineRule="auto"/>
        <w:ind w:left="567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ustawie z dnia 9 marca 2017 roku o związku metropolitalnym w województwie śląskim (t.j. Dz. U. z 2022 r. poz. 2578);</w:t>
      </w:r>
    </w:p>
    <w:p w14:paraId="00A55503" w14:textId="77777777" w:rsidR="00897540" w:rsidRPr="00FA6D2E" w:rsidRDefault="00897540" w:rsidP="00897540">
      <w:pPr>
        <w:numPr>
          <w:ilvl w:val="0"/>
          <w:numId w:val="1"/>
        </w:numPr>
        <w:spacing w:after="0" w:line="360" w:lineRule="auto"/>
        <w:ind w:left="567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przepisie art. 372 w zw. z art. 11 ustawy z dnia 20 lipca 2018 roku Prawo o szkolnictwie wyższym i nauce (</w:t>
      </w:r>
      <w:r>
        <w:rPr>
          <w:rFonts w:ascii="Times New Roman" w:hAnsi="Times New Roman" w:cs="Times New Roman"/>
          <w:color w:val="00000A"/>
          <w:kern w:val="0"/>
          <w14:ligatures w14:val="none"/>
        </w:rPr>
        <w:t xml:space="preserve">t.j. </w:t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Dz. U z 202</w:t>
      </w:r>
      <w:r>
        <w:rPr>
          <w:rFonts w:ascii="Times New Roman" w:hAnsi="Times New Roman" w:cs="Times New Roman"/>
          <w:color w:val="00000A"/>
          <w:kern w:val="0"/>
          <w14:ligatures w14:val="none"/>
        </w:rPr>
        <w:t>3</w:t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 r. poz. 742, z późn. zm.).</w:t>
      </w:r>
    </w:p>
    <w:p w14:paraId="61BB1606" w14:textId="77777777" w:rsidR="00897540" w:rsidRPr="00FA6D2E" w:rsidRDefault="00897540" w:rsidP="00897540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Dotacja nie może być wykorzystana na cele związane z działalnością zarobkową Wnioskodawcy.</w:t>
      </w:r>
    </w:p>
    <w:p w14:paraId="6148DE63" w14:textId="77777777" w:rsidR="00897540" w:rsidRPr="00FA6D2E" w:rsidRDefault="00897540" w:rsidP="00897540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kern w:val="0"/>
          <w14:ligatures w14:val="none"/>
        </w:rPr>
        <w:lastRenderedPageBreak/>
        <w:t xml:space="preserve">W ramach Projektów zgłoszonych do udzielenia dotacji Wnioskodawcy nie mogą pobierać opłat od uczestników Projektów, w szczególności osób będących faktycznymi beneficjentami działań objętych Projektem. </w:t>
      </w:r>
    </w:p>
    <w:p w14:paraId="43886B15" w14:textId="77777777" w:rsidR="00897540" w:rsidRPr="00FA6D2E" w:rsidRDefault="00897540" w:rsidP="00897540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>§ 2</w:t>
      </w:r>
    </w:p>
    <w:p w14:paraId="6380ECC7" w14:textId="77777777" w:rsidR="00897540" w:rsidRPr="00FA6D2E" w:rsidRDefault="00897540" w:rsidP="00897540">
      <w:pPr>
        <w:numPr>
          <w:ilvl w:val="3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W celu uzyskania dotacji Wnioskodawca przedkłada odpowiedni Wniosek o przyznanie dotacji na realizację Projektu w ramach danego obszaru tematycznego, wypełniony na formularzu stanowiącym Załącznik nr 2 do niniejszego Regulaminu.</w:t>
      </w:r>
    </w:p>
    <w:p w14:paraId="64087A90" w14:textId="77777777" w:rsidR="00897540" w:rsidRPr="00FA6D2E" w:rsidRDefault="00897540" w:rsidP="00897540">
      <w:pPr>
        <w:numPr>
          <w:ilvl w:val="3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Dotacja udzielana jest Wnioskodawcy na zasadach i w trybie opisanym w Regulaminie. </w:t>
      </w:r>
    </w:p>
    <w:p w14:paraId="3452D236" w14:textId="77777777" w:rsidR="00897540" w:rsidRPr="00FA6D2E" w:rsidRDefault="00897540" w:rsidP="00897540">
      <w:pPr>
        <w:numPr>
          <w:ilvl w:val="3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bookmarkStart w:id="8" w:name="_Hlk51842914"/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Dotacja udzielana jest na podstawie uchwały Zarządu Górnośląsko-Zagłębiowskiej Metropolii w </w:t>
      </w:r>
      <w:bookmarkStart w:id="9" w:name="_Hlk51842620"/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ramach środków zatwierdzonych w uchwale budżetowej przyjętej przez Zgromadzenie Górnośląsko-Zagłębiowskiej Metropolii</w:t>
      </w:r>
      <w:bookmarkEnd w:id="9"/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.  </w:t>
      </w:r>
    </w:p>
    <w:bookmarkEnd w:id="8"/>
    <w:p w14:paraId="68572AAC" w14:textId="77777777" w:rsidR="00897540" w:rsidRPr="00FA6D2E" w:rsidRDefault="00897540" w:rsidP="00897540">
      <w:pPr>
        <w:numPr>
          <w:ilvl w:val="3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Szczegółowe zasady wypłaty dotacji oraz jej rozliczanie określa Umowa zawarta pomiędzy Górnośląsko-Zagłębiowską Metropolią a Wnioskodawcą. </w:t>
      </w:r>
    </w:p>
    <w:p w14:paraId="730CE624" w14:textId="77777777" w:rsidR="00897540" w:rsidRPr="00FA6D2E" w:rsidRDefault="00897540" w:rsidP="00897540">
      <w:pPr>
        <w:numPr>
          <w:ilvl w:val="3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Przedmiotem Wniosku może być jeden Projekt w ramach danego obszaru tematycznego. </w:t>
      </w:r>
    </w:p>
    <w:p w14:paraId="50E5F53A" w14:textId="77777777" w:rsidR="00897540" w:rsidRPr="00FA6D2E" w:rsidRDefault="00897540" w:rsidP="00897540">
      <w:pPr>
        <w:numPr>
          <w:ilvl w:val="3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kern w:val="0"/>
          <w14:ligatures w14:val="none"/>
        </w:rPr>
        <w:t>Wnioskodawca może ubiegać się o udzielenie dotacji na dowolną liczbę Projektów.</w:t>
      </w:r>
    </w:p>
    <w:p w14:paraId="20FD9F8B" w14:textId="77777777" w:rsidR="00897540" w:rsidRPr="00FA6D2E" w:rsidRDefault="00897540" w:rsidP="008975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color w:val="00000A"/>
          <w:kern w:val="0"/>
          <w14:ligatures w14:val="none"/>
        </w:rPr>
        <w:t>§ 3</w:t>
      </w:r>
    </w:p>
    <w:p w14:paraId="3CDE596F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1. </w:t>
      </w:r>
      <w:r w:rsidRPr="00FA6D2E">
        <w:rPr>
          <w:kern w:val="0"/>
          <w14:ligatures w14:val="none"/>
        </w:rPr>
        <w:tab/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Wysokość dotacji dla Projektów realizowanych w ramach poszczególnych obszarów tematycznych określa Załącznik nr 1 do niniejszego Regulaminu.</w:t>
      </w:r>
    </w:p>
    <w:p w14:paraId="3919CB2B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2. Wnioskodawca, w ramach uzupełnienia montażu finansowego realizacji Projektu, jest zobowiązany do zapewnienia wkładu własnego. </w:t>
      </w:r>
    </w:p>
    <w:p w14:paraId="2D941447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3. </w:t>
      </w:r>
      <w:r w:rsidRPr="00FA6D2E">
        <w:rPr>
          <w:kern w:val="0"/>
          <w14:ligatures w14:val="none"/>
        </w:rPr>
        <w:tab/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Kwota dotacji przeznaczona na Promocję Projektu nie może przekroczyć 10% dotacji udzielonej Wnioskodawcy.</w:t>
      </w:r>
    </w:p>
    <w:p w14:paraId="24DAB199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4.</w:t>
      </w:r>
      <w:r w:rsidRPr="00FA6D2E">
        <w:rPr>
          <w:kern w:val="0"/>
          <w14:ligatures w14:val="none"/>
        </w:rPr>
        <w:tab/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Otrzymanie dotacji i jej wydatkowanie następuje w jednym Roku budżetowym.</w:t>
      </w:r>
    </w:p>
    <w:p w14:paraId="74DC1132" w14:textId="77777777" w:rsidR="00897540" w:rsidRPr="00FA6D2E" w:rsidRDefault="00897540" w:rsidP="008975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color w:val="00000A"/>
          <w:kern w:val="0"/>
          <w14:ligatures w14:val="none"/>
        </w:rPr>
        <w:t>§ 4</w:t>
      </w:r>
    </w:p>
    <w:p w14:paraId="398CAA78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1.</w:t>
      </w:r>
      <w:r w:rsidRPr="00FA6D2E">
        <w:rPr>
          <w:kern w:val="0"/>
          <w14:ligatures w14:val="none"/>
        </w:rPr>
        <w:tab/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Ogłoszenie o Naborze jest publikowane na stronie internetowej Urzędu Metropolitalnego Górnośląsko-Zagłębiowskiej Metropolii. </w:t>
      </w:r>
    </w:p>
    <w:p w14:paraId="64748872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2. Sprawy związane z przyjmowaniem wniosków i ich oceną pod względem formalnym oraz analizą merytoryczną prowadzi Departament Rozwoju Społeczno-Gospodarczego i Współpracy Urzędu Metropolitalnego Górnośląsko-Zagłębiowskiej Metropolii i powołana do tego Komisja ds. Oceny Projektów.</w:t>
      </w:r>
    </w:p>
    <w:p w14:paraId="65A368DC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3. W uzasadnionych przypadkach, Komisja ds. Oceny Projektów może zwrócić się do Zespołu Doradczego, z prośbą o udzielenie opinii do złożonego Wniosku. </w:t>
      </w:r>
    </w:p>
    <w:p w14:paraId="48FAABE5" w14:textId="77777777" w:rsidR="00897540" w:rsidRPr="00FA6D2E" w:rsidRDefault="00897540" w:rsidP="008975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color w:val="00000A"/>
          <w:kern w:val="0"/>
          <w14:ligatures w14:val="none"/>
        </w:rPr>
        <w:t>§ 5</w:t>
      </w:r>
    </w:p>
    <w:p w14:paraId="53A14037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1.</w:t>
      </w:r>
      <w:r w:rsidRPr="00FA6D2E">
        <w:rPr>
          <w:kern w:val="0"/>
          <w14:ligatures w14:val="none"/>
        </w:rPr>
        <w:tab/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Złożone Wnioski podlegają ocenie formalnej prowadzonej przez pracowników Departamentu Rozwoju Społeczno-Gospodarczego i Współpracy a następnie przekazywane są do oceny merytorycznej, która jest przeprowadzana przez </w:t>
      </w:r>
      <w:bookmarkStart w:id="10" w:name="_Hlk12262208"/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Komisję ds. Oceny </w:t>
      </w:r>
      <w:bookmarkEnd w:id="10"/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Projektów.</w:t>
      </w:r>
    </w:p>
    <w:p w14:paraId="6C295784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lastRenderedPageBreak/>
        <w:t>2.</w:t>
      </w:r>
      <w:r w:rsidRPr="00FA6D2E">
        <w:rPr>
          <w:kern w:val="0"/>
          <w14:ligatures w14:val="none"/>
        </w:rPr>
        <w:tab/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W przypadku stwierdzenia uchybień formalnych, pracownik Departamentu Rozwoju Społeczno-Gospodarczego i Współpracy wzywa Wnioskodawcę do skorygowania wniosku w terminie 7 dni od otrzymania wezwania. Wnioskodawca może zostać wezwany do skorygowania wniosku tylko jeden raz.</w:t>
      </w:r>
    </w:p>
    <w:p w14:paraId="090F657B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3.</w:t>
      </w:r>
      <w:r w:rsidRPr="00FA6D2E">
        <w:rPr>
          <w:kern w:val="0"/>
          <w14:ligatures w14:val="none"/>
        </w:rPr>
        <w:tab/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W przypadku powtórnego wystąpienia uchybień formalnych wniosek podlega odrzuceniu.</w:t>
      </w:r>
    </w:p>
    <w:p w14:paraId="2EB4E358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4.</w:t>
      </w:r>
      <w:r w:rsidRPr="00FA6D2E">
        <w:rPr>
          <w:kern w:val="0"/>
          <w14:ligatures w14:val="none"/>
        </w:rPr>
        <w:tab/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Kryteria oceny merytorycznej Projektów dla poszczególnych obszarów tematycznych stanowią Załącznik nr 2 do Regulaminu.</w:t>
      </w:r>
    </w:p>
    <w:p w14:paraId="6C8281A1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5. W trakcie oceny merytorycznej Wniosków, Komisja ds. Oceny Projektów, może jednorazowo zwrócić się do Wnioskodawcy z prośbą o udzielenie wyjaśnień, przedłożenie dodatkowych dokumentów lub uzupełnienie złożonego Wniosku, w terminie 7 dni od otrzymania wezwania.</w:t>
      </w:r>
    </w:p>
    <w:p w14:paraId="65B3F572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kern w:val="0"/>
          <w14:ligatures w14:val="none"/>
        </w:rPr>
        <w:t>6. Komisji ds. Oceny Projektów w trakcie oceny merytorycznej przysługuje również prawo do zwrócenia się do Wnioskodawcy o optymalizację kosztów i działań ujętych w harmonogramie rzeczowo – finansowym Projektu.</w:t>
      </w:r>
    </w:p>
    <w:p w14:paraId="43DC0F46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7.</w:t>
      </w:r>
      <w:r w:rsidRPr="00FA6D2E">
        <w:rPr>
          <w:kern w:val="0"/>
          <w14:ligatures w14:val="none"/>
        </w:rPr>
        <w:tab/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Dotację może otrzymać Wnioskodawca, który spełnił kryteria formalne i uzyskał odpowiednią liczbę punków w ramach oceny merytorycznej, zgodnie z informacją zawartą w Załączniku nr 2 do Regulaminu, pod warunkiem dostępności środków, które zostały zatwierdzone w uchwale budżetowej na dany rok przyjętej przez Zgromadzenie Górnośląsko-Zagłębiowskiej Metropolii.</w:t>
      </w:r>
    </w:p>
    <w:p w14:paraId="6C42C9BE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:highlight w:val="yellow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8. Po przeprowadzonej ocenie merytorycznej Wnioskodawca zostaje niezwłocznie poinformowany o wynikach tej oceny.</w:t>
      </w:r>
    </w:p>
    <w:p w14:paraId="59426BA4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bookmarkStart w:id="11" w:name="_Hlk51843009"/>
      <w:r w:rsidRPr="00FA6D2E">
        <w:rPr>
          <w:rFonts w:ascii="Times New Roman" w:hAnsi="Times New Roman" w:cs="Times New Roman"/>
          <w:kern w:val="0"/>
          <w14:ligatures w14:val="none"/>
        </w:rPr>
        <w:t xml:space="preserve">9. Projekty rekomendowane przez Komisję ds. Oceny Projektów, do udzielenia dotacji podlegają zatwierdzeniu przez Zarząd Górnośląsko-Zagłębiowskiej Metropolii w ramach środków zatwierdzonych w uchwale budżetowej przyjętej przez Zgromadzenie Górnośląsko-Zagłębiowskiej Metropolii. </w:t>
      </w:r>
    </w:p>
    <w:p w14:paraId="642868E3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kern w:val="0"/>
          <w14:ligatures w14:val="none"/>
        </w:rPr>
        <w:t xml:space="preserve">10. Po rozpatrzeniu Wniosku przez Zarząd Górnośląsko-Zagłębiowskiej Metropolii Wnioskodawca zostaje poinformowany o zatwierdzeniu wniosku i udzieleniu dotacji lub o nieudzieleniu dotacji. </w:t>
      </w:r>
      <w:bookmarkEnd w:id="11"/>
    </w:p>
    <w:p w14:paraId="7D4CC565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11.</w:t>
      </w:r>
      <w:r w:rsidRPr="00FA6D2E">
        <w:rPr>
          <w:kern w:val="0"/>
          <w14:ligatures w14:val="none"/>
        </w:rPr>
        <w:tab/>
      </w:r>
      <w:r w:rsidRPr="00FA6D2E">
        <w:rPr>
          <w:rFonts w:ascii="Times New Roman" w:hAnsi="Times New Roman" w:cs="Times New Roman"/>
          <w:kern w:val="0"/>
          <w14:ligatures w14:val="none"/>
        </w:rPr>
        <w:t xml:space="preserve">Umowa zostaje zawarta pomiędzy Górnośląsko–Zagłębiowską Metropolią a Wnioskodawcą </w:t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w terminie wskazanym przez Górnośląsko-Zagłębiowską Metropolię, przy czym Umowa nie może zostać zawarta wcześniej niż w roku, w którym zaplanowana jest realizacja Projektu przez Wnioskodawcę. </w:t>
      </w:r>
    </w:p>
    <w:p w14:paraId="053DBA57" w14:textId="77777777" w:rsidR="00897540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12.</w:t>
      </w:r>
      <w:r w:rsidRPr="00FA6D2E">
        <w:rPr>
          <w:kern w:val="0"/>
          <w14:ligatures w14:val="none"/>
        </w:rPr>
        <w:tab/>
      </w:r>
      <w:r w:rsidRPr="00FA6D2E">
        <w:rPr>
          <w:rFonts w:ascii="Times New Roman" w:hAnsi="Times New Roman" w:cs="Times New Roman"/>
          <w:kern w:val="0"/>
          <w14:ligatures w14:val="none"/>
        </w:rPr>
        <w:t>Przekazanie dotacji następuje na wskazany w Umowie rachunek bankowy, w terminie 14 dni od daty zawarcia Umowy o przyznanie dotacji.</w:t>
      </w:r>
    </w:p>
    <w:p w14:paraId="2C225ED1" w14:textId="77777777" w:rsidR="00897540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3D9C4F25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30950267" w14:textId="77777777" w:rsidR="00897540" w:rsidRPr="00FA6D2E" w:rsidRDefault="00897540" w:rsidP="0089754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color w:val="00000A"/>
          <w:kern w:val="0"/>
          <w14:ligatures w14:val="none"/>
        </w:rPr>
        <w:t>§ 6</w:t>
      </w:r>
    </w:p>
    <w:p w14:paraId="5F89F997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1. Wydatki związane z realizacją Projektu mogą być ponoszone przez Wnioskodawcę od momentu zawarcia Umowy do dnia wskazanego w treści Umowy </w:t>
      </w:r>
      <w:r w:rsidRPr="00FA6D2E">
        <w:rPr>
          <w:rFonts w:ascii="Times New Roman" w:hAnsi="Times New Roman" w:cs="Times New Roman"/>
          <w:kern w:val="0"/>
          <w14:ligatures w14:val="none"/>
        </w:rPr>
        <w:t xml:space="preserve">nie dłużej jednak niż do 31 grudnia roku, w którym dotacja została przekazana Wnioskodawcy. </w:t>
      </w:r>
    </w:p>
    <w:p w14:paraId="4B38FD55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:sz w:val="20"/>
          <w:szCs w:val="20"/>
          <w14:ligatures w14:val="none"/>
        </w:rPr>
        <w:lastRenderedPageBreak/>
        <w:t xml:space="preserve">2. </w:t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Górnośląsko-Zagłębiowska Metropolia zastrzega sobie prawo kontroli Projektu na każdym etapie jego realizacji, w tym uczestniczenia w aktywnościach realizowanych w ramach Projektu oraz po jego zakończeniu, w ciągu 5 lat od początku roku następującego po Roku budżetowym, w którym nastąpiło rozliczenie dotacji.</w:t>
      </w:r>
    </w:p>
    <w:p w14:paraId="645B79CC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3. Wnioskodawca ponosi odpowiedzialność za:</w:t>
      </w:r>
    </w:p>
    <w:p w14:paraId="245C71BC" w14:textId="77777777" w:rsidR="00897540" w:rsidRPr="00FA6D2E" w:rsidRDefault="00897540" w:rsidP="0089754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wydatkowanie dotacji zgodnie z obowiązującym prawem,</w:t>
      </w:r>
    </w:p>
    <w:p w14:paraId="0983FEFC" w14:textId="77777777" w:rsidR="00897540" w:rsidRPr="00FA6D2E" w:rsidRDefault="00897540" w:rsidP="0089754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wydatkowanie dotacji zgodnie z przeznaczeniem,</w:t>
      </w:r>
    </w:p>
    <w:p w14:paraId="27D9BA2D" w14:textId="77777777" w:rsidR="00897540" w:rsidRPr="00FA6D2E" w:rsidRDefault="00897540" w:rsidP="0089754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prawidłowe rozliczenie dotacji, </w:t>
      </w:r>
    </w:p>
    <w:p w14:paraId="66C825C4" w14:textId="77777777" w:rsidR="00897540" w:rsidRPr="00FA6D2E" w:rsidRDefault="00897540" w:rsidP="0089754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informowanie o otrzymanej dotacji na dofinansowanie realizowanego przez siebie Projektu przyznanej z budżetu Górnośląsko-Zagłębiowskiej Metropolii poprzez zamieszczenie na wszystkich materiałach związanych z Projektem zapisu: „Projekt (nazwa projektu) został dofinansowany przez Górnośląsko-Zagłębiowską Metropolię w ramach Programu „Metropolitalny Fundusz Wspierania Nauki” w latach 2022-2024”,</w:t>
      </w:r>
    </w:p>
    <w:p w14:paraId="275DACBE" w14:textId="77777777" w:rsidR="00897540" w:rsidRPr="00FA6D2E" w:rsidRDefault="00897540" w:rsidP="0089754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stosowanie się do przepisów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FB8B503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4. Wnioskodawca zobowiązany jest do ponoszenia wydatków z uwzględnieniem obowiązujących przepisów prawa, w szczególności przepisów ustawy z dnia </w:t>
      </w:r>
      <w:r w:rsidRPr="00FA6D2E">
        <w:rPr>
          <w:rFonts w:ascii="Times New Roman" w:hAnsi="Times New Roman" w:cs="Times New Roman"/>
          <w:kern w:val="0"/>
          <w14:ligatures w14:val="none"/>
        </w:rPr>
        <w:t xml:space="preserve">11 września 2019 r. Prawo zamówień publicznych (Dz.U. z 2022 r. poz. 1710, z późn. zm.) </w:t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oraz zgodnie z zasadą uczciwej konkurencji i równego traktowania oferentów.</w:t>
      </w:r>
    </w:p>
    <w:p w14:paraId="7C051292" w14:textId="77777777" w:rsidR="00897540" w:rsidRPr="00FA6D2E" w:rsidRDefault="00897540" w:rsidP="0089754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color w:val="00000A"/>
          <w:kern w:val="0"/>
          <w14:ligatures w14:val="none"/>
        </w:rPr>
        <w:t>§ 7</w:t>
      </w:r>
    </w:p>
    <w:p w14:paraId="69A66D1D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1. W terminie 30 dni od terminu wykorzystania przyznanej dotacji, określonego w Umowie, Wnioskodawca przedkłada Górnośląsko-Zagłębiowskiej Metropolii sprawozdanie z wykonanych działań, wg wzoru stanowiącego Załącznik nr 3 do Regulaminu, wraz z materiałami dokumentującymi wykonanie określonych czynności (np. protokoły odbioru, prezentacje, kopie publikacji, terminy wykładów, spotkań, itp.).</w:t>
      </w:r>
    </w:p>
    <w:p w14:paraId="30B4D7F7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2. Do sprawozdania Wnioskodawca dołącza wykaz poniesionych wydatków wraz z potwierdzonymi za zgodność z oryginałem kopiami dokumentów księgowych i dowodami potwierdzającymi ich poniesienie. </w:t>
      </w:r>
    </w:p>
    <w:p w14:paraId="24CDDDD2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3. Na podstawie wykazu poniesionych wydatków i po sprawdzeniu ich zasadności i poprawności następuje ostateczne rozliczenie dotacji do wysokości wynikającej z rzeczywiście poniesionych wydatków, nie wyższej niż kwota udzielonej dotacji. </w:t>
      </w:r>
    </w:p>
    <w:p w14:paraId="08C398E2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4. W przypadku niewykorzystania w terminie w całości lub w części dotacji przyznanej z budżetu </w:t>
      </w:r>
      <w:r w:rsidRPr="00FA6D2E">
        <w:rPr>
          <w:rFonts w:ascii="Times New Roman" w:hAnsi="Times New Roman" w:cs="Times New Roman"/>
          <w:kern w:val="0"/>
          <w14:ligatures w14:val="none"/>
        </w:rPr>
        <w:t xml:space="preserve">Górnośląsko-Zagłębiowskiej Metropolii, </w:t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podlega ona zwrotowi w całości lub w niewykorzystanej części na rachunek bankowy wskazany w Umowie, w terminie do 15 dni liczonych od dnia </w:t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lastRenderedPageBreak/>
        <w:t xml:space="preserve">stanowiącego termin wykorzystania dotacji. Jeżeli termin wykorzystania dotacji określony jest na dzień 31 grudnia podlega ona zwrotowi najpóźniej do dnia 31 stycznia następnego roku. </w:t>
      </w:r>
    </w:p>
    <w:p w14:paraId="52CCD68A" w14:textId="77777777" w:rsidR="00897540" w:rsidRPr="00FA6D2E" w:rsidRDefault="00897540" w:rsidP="00897540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5. </w:t>
      </w:r>
      <w:bookmarkStart w:id="12" w:name="_Hlk94254315"/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W przypadku niezrealizowania przez Wnioskodawcę wszystkich działań wymienionych w harmonogramie rzeczowo-finansowym, Wnioskodawca będzie zobowiązany do zwrotu dotacji, proporcjonalnie do niewykonanego zakresu Projektu.</w:t>
      </w:r>
      <w:bookmarkEnd w:id="12"/>
    </w:p>
    <w:p w14:paraId="174F4E11" w14:textId="77777777" w:rsidR="00897540" w:rsidRPr="00FA6D2E" w:rsidRDefault="00897540" w:rsidP="0089754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6. Obowiązek zwrotu dotacji, w całości lub w części, powstaje również:</w:t>
      </w:r>
    </w:p>
    <w:p w14:paraId="5872A529" w14:textId="77777777" w:rsidR="00897540" w:rsidRPr="00FA6D2E" w:rsidRDefault="00897540" w:rsidP="00897540">
      <w:pPr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1) w przypadkach określonych w przepisach o finansach publicznych, tj. stwierdzenia, że dotacja lub jej część została wykorzystana niezgodnie z przeznaczeniem, pobrana nienależnie lub w nadmiernej wysokości;</w:t>
      </w:r>
    </w:p>
    <w:p w14:paraId="4136FE92" w14:textId="77777777" w:rsidR="00897540" w:rsidRPr="00FA6D2E" w:rsidRDefault="00897540" w:rsidP="00897540">
      <w:pPr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2) w przypadku rozwiązania Umowy przez Górnośląsko-Zagłębiowską Metropolię ze skutkiem natychmiastowym, z przyczyn określonych w Umowie;</w:t>
      </w:r>
    </w:p>
    <w:p w14:paraId="75D0F75C" w14:textId="77777777" w:rsidR="00897540" w:rsidRPr="00FA6D2E" w:rsidRDefault="00897540" w:rsidP="00897540">
      <w:pPr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3) w przypadku rozwiązania Umowy za porozumieniem Stron.</w:t>
      </w:r>
    </w:p>
    <w:p w14:paraId="6CAE79D5" w14:textId="77777777" w:rsidR="00897540" w:rsidRPr="00FA6D2E" w:rsidRDefault="00897540" w:rsidP="00897540">
      <w:pPr>
        <w:spacing w:after="0" w:line="360" w:lineRule="auto"/>
        <w:contextualSpacing/>
        <w:jc w:val="both"/>
        <w:rPr>
          <w:rFonts w:eastAsiaTheme="minorEastAsia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7. W przypadku rozwiązania Umowy za porozumieniem Stron, rozliczenie finansowe następuje w drodze porozumienia między Stronami.</w:t>
      </w:r>
    </w:p>
    <w:p w14:paraId="7C84D27E" w14:textId="77777777" w:rsidR="00897540" w:rsidRPr="00FA6D2E" w:rsidRDefault="00897540" w:rsidP="00897540">
      <w:pPr>
        <w:spacing w:after="0" w:line="360" w:lineRule="auto"/>
        <w:contextualSpacing/>
        <w:jc w:val="both"/>
        <w:rPr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8. Zwrot dotacji, następuje na rachunek bankowy wskazany przez Górnośląsko-Zagłębiowską Metropolię zgodnie z zasadami określonymi w Umowie. </w:t>
      </w:r>
    </w:p>
    <w:p w14:paraId="0E8C1E31" w14:textId="77777777" w:rsidR="00897540" w:rsidRPr="00FA6D2E" w:rsidRDefault="00897540" w:rsidP="00897540">
      <w:pPr>
        <w:spacing w:after="0" w:line="360" w:lineRule="auto"/>
        <w:contextualSpacing/>
        <w:jc w:val="both"/>
        <w:rPr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9. Zaistnienie okoliczności powodujących obowiązek zwrotu dotacji, wskazany w ust. 5 oraz ust. 6 pkt 1 i 2, może zostać stwierdzony na podstawie:</w:t>
      </w:r>
    </w:p>
    <w:p w14:paraId="306EFF5D" w14:textId="77777777" w:rsidR="00897540" w:rsidRPr="00FA6D2E" w:rsidRDefault="00897540" w:rsidP="00897540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1) wyników kontroli w trakcie realizacji Projektu,</w:t>
      </w:r>
    </w:p>
    <w:p w14:paraId="2D476A27" w14:textId="77777777" w:rsidR="00897540" w:rsidRPr="00FA6D2E" w:rsidRDefault="00897540" w:rsidP="00897540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2) analizy złożonego przez Wnioskodawcę sprawozdania,</w:t>
      </w:r>
    </w:p>
    <w:p w14:paraId="27C02C11" w14:textId="77777777" w:rsidR="00897540" w:rsidRPr="00FA6D2E" w:rsidRDefault="00897540" w:rsidP="00897540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3) wyników kontroli po zakończeniu realizacji Projektu.</w:t>
      </w:r>
    </w:p>
    <w:p w14:paraId="1267501C" w14:textId="77777777" w:rsidR="00897540" w:rsidRPr="00FA6D2E" w:rsidRDefault="00897540" w:rsidP="00897540">
      <w:pPr>
        <w:spacing w:after="0" w:line="360" w:lineRule="auto"/>
        <w:ind w:left="426" w:hanging="425"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10. W sprawach nieuregulowanych niniejszym Regulaminem, decyduje Organizator Naboru.</w:t>
      </w:r>
    </w:p>
    <w:p w14:paraId="20790409" w14:textId="77777777" w:rsidR="00897540" w:rsidRPr="00FA6D2E" w:rsidRDefault="00897540" w:rsidP="00897540">
      <w:pPr>
        <w:spacing w:after="0" w:line="360" w:lineRule="auto"/>
        <w:ind w:left="426" w:hanging="425"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</w:p>
    <w:p w14:paraId="5D9C9A25" w14:textId="77777777" w:rsidR="00897540" w:rsidRPr="00FA6D2E" w:rsidRDefault="00897540" w:rsidP="0089754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A"/>
          <w:kern w:val="0"/>
          <w:highlight w:val="yellow"/>
          <w14:ligatures w14:val="none"/>
        </w:rPr>
      </w:pPr>
    </w:p>
    <w:p w14:paraId="5BD26537" w14:textId="77777777" w:rsidR="00897540" w:rsidRPr="00FA6D2E" w:rsidRDefault="00897540" w:rsidP="0089754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Załączniki:</w:t>
      </w:r>
    </w:p>
    <w:p w14:paraId="3181DEC6" w14:textId="77777777" w:rsidR="00897540" w:rsidRPr="00FA6D2E" w:rsidRDefault="00897540" w:rsidP="00897540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bookmarkStart w:id="13" w:name="_Hlk104802535"/>
      <w:r w:rsidRPr="00FA6D2E">
        <w:rPr>
          <w:rFonts w:ascii="Times New Roman" w:hAnsi="Times New Roman" w:cs="Times New Roman"/>
          <w:kern w:val="0"/>
          <w14:ligatures w14:val="none"/>
        </w:rPr>
        <w:t>Szczegółowy opis Programu</w:t>
      </w:r>
    </w:p>
    <w:bookmarkEnd w:id="13"/>
    <w:p w14:paraId="5E4C2C11" w14:textId="77777777" w:rsidR="00897540" w:rsidRPr="00FA6D2E" w:rsidRDefault="00897540" w:rsidP="00897540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Wnioski o przyznanie </w:t>
      </w:r>
      <w:r w:rsidRPr="00FA6D2E">
        <w:rPr>
          <w:rFonts w:ascii="Times New Roman" w:hAnsi="Times New Roman" w:cs="Times New Roman"/>
          <w:kern w:val="0"/>
          <w14:ligatures w14:val="none"/>
        </w:rPr>
        <w:t>dotacji na realizację Projektu</w:t>
      </w:r>
    </w:p>
    <w:p w14:paraId="2B4375B9" w14:textId="77777777" w:rsidR="00897540" w:rsidRPr="00FA6D2E" w:rsidRDefault="00897540" w:rsidP="00897540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Sprawozdanie z realizacji Projektu </w:t>
      </w:r>
    </w:p>
    <w:p w14:paraId="5608031C" w14:textId="77777777" w:rsidR="00897540" w:rsidRPr="00FA6D2E" w:rsidRDefault="00897540" w:rsidP="00897540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>Umowa o przyznanie dotacji</w:t>
      </w:r>
    </w:p>
    <w:bookmarkEnd w:id="1"/>
    <w:p w14:paraId="7385A9AB" w14:textId="25A05716" w:rsidR="009246A4" w:rsidRPr="00897540" w:rsidRDefault="009246A4">
      <w:pPr>
        <w:rPr>
          <w:rFonts w:ascii="Times New Roman" w:hAnsi="Times New Roman" w:cs="Times New Roman"/>
          <w:color w:val="00000A"/>
          <w:kern w:val="0"/>
          <w14:ligatures w14:val="none"/>
        </w:rPr>
      </w:pPr>
    </w:p>
    <w:sectPr w:rsidR="009246A4" w:rsidRPr="0089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40C4"/>
    <w:multiLevelType w:val="hybridMultilevel"/>
    <w:tmpl w:val="CA4C6F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A91773"/>
    <w:multiLevelType w:val="multilevel"/>
    <w:tmpl w:val="782003DA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C9369A9"/>
    <w:multiLevelType w:val="hybridMultilevel"/>
    <w:tmpl w:val="42CE4E58"/>
    <w:lvl w:ilvl="0" w:tplc="1B281A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2015D"/>
    <w:multiLevelType w:val="hybridMultilevel"/>
    <w:tmpl w:val="33CEF674"/>
    <w:lvl w:ilvl="0" w:tplc="6D5E491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37C92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957017">
    <w:abstractNumId w:val="1"/>
  </w:num>
  <w:num w:numId="2" w16cid:durableId="1895307149">
    <w:abstractNumId w:val="2"/>
  </w:num>
  <w:num w:numId="3" w16cid:durableId="599990727">
    <w:abstractNumId w:val="0"/>
  </w:num>
  <w:num w:numId="4" w16cid:durableId="606236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40"/>
    <w:rsid w:val="001440C9"/>
    <w:rsid w:val="005B32EC"/>
    <w:rsid w:val="00897540"/>
    <w:rsid w:val="009246A4"/>
    <w:rsid w:val="009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003F"/>
  <w15:chartTrackingRefBased/>
  <w15:docId w15:val="{753B2FA5-49B1-4236-8D5C-376110CD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1998</Words>
  <Characters>11992</Characters>
  <Application>Microsoft Office Word</Application>
  <DocSecurity>0</DocSecurity>
  <Lines>99</Lines>
  <Paragraphs>27</Paragraphs>
  <ScaleCrop>false</ScaleCrop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2024-01-04T13:07:00Z</dcterms:created>
  <dcterms:modified xsi:type="dcterms:W3CDTF">2024-01-04T13:08:00Z</dcterms:modified>
</cp:coreProperties>
</file>