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58CF2831" w14:textId="00EA1D68" w:rsidR="005D09E1" w:rsidRDefault="001502D5" w:rsidP="00780D98">
      <w:pPr>
        <w:jc w:val="center"/>
      </w:pPr>
      <w:r>
        <w:rPr>
          <w:rFonts w:ascii="Arial" w:hAnsi="Arial" w:cs="Arial"/>
          <w:b/>
          <w:sz w:val="22"/>
          <w:szCs w:val="22"/>
        </w:rPr>
        <w:t>Wzór Umowy</w:t>
      </w:r>
    </w:p>
    <w:p w14:paraId="1E45C8DA" w14:textId="77777777" w:rsidR="005D09E1" w:rsidRDefault="005D09E1" w:rsidP="00780D98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6371FFE" w14:textId="436C26CC" w:rsidR="005D09E1" w:rsidRDefault="005D09E1" w:rsidP="00780D98">
      <w:pPr>
        <w:jc w:val="center"/>
      </w:pPr>
      <w:r>
        <w:rPr>
          <w:rFonts w:ascii="Arial" w:hAnsi="Arial" w:cs="Arial"/>
          <w:sz w:val="22"/>
          <w:szCs w:val="22"/>
        </w:rPr>
        <w:t xml:space="preserve">zawarta w dniu </w:t>
      </w:r>
      <w:r w:rsidR="00175A56">
        <w:rPr>
          <w:rFonts w:ascii="Arial" w:hAnsi="Arial" w:cs="Arial"/>
          <w:sz w:val="22"/>
          <w:szCs w:val="22"/>
        </w:rPr>
        <w:t>…………</w:t>
      </w:r>
      <w:r w:rsidR="002A5034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roku w Katowicach pomiędzy:</w:t>
      </w:r>
    </w:p>
    <w:p w14:paraId="3BD35A72" w14:textId="77777777" w:rsidR="005D09E1" w:rsidRDefault="005D09E1" w:rsidP="00780D98">
      <w:pPr>
        <w:jc w:val="both"/>
        <w:rPr>
          <w:rFonts w:ascii="Arial" w:hAnsi="Arial" w:cs="Arial"/>
          <w:sz w:val="22"/>
          <w:szCs w:val="22"/>
        </w:rPr>
      </w:pPr>
    </w:p>
    <w:p w14:paraId="0CFCA17F" w14:textId="632E506B" w:rsidR="005D09E1" w:rsidRDefault="005D09E1" w:rsidP="00780D9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Górnośląsko-Zagłębiowską Metropolią </w:t>
      </w:r>
      <w:r>
        <w:rPr>
          <w:rFonts w:ascii="Arial" w:hAnsi="Arial" w:cs="Arial"/>
          <w:sz w:val="22"/>
          <w:szCs w:val="22"/>
        </w:rPr>
        <w:t>z siedzibą: ul. Barbary 21A, 40-053 Katowice, NIP: 6342901873, REGON: 367882926, reprezentowaną przez:</w:t>
      </w:r>
    </w:p>
    <w:p w14:paraId="52CC4FD7" w14:textId="77777777" w:rsidR="006B6E5E" w:rsidRDefault="006B6E5E" w:rsidP="00780D98">
      <w:pPr>
        <w:jc w:val="both"/>
      </w:pPr>
    </w:p>
    <w:p w14:paraId="46F34F65" w14:textId="63D03EA2" w:rsidR="00BC5A99" w:rsidRPr="00BC5A99" w:rsidRDefault="00D4216E" w:rsidP="00BC5A9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4216E">
        <w:rPr>
          <w:rFonts w:ascii="Arial" w:hAnsi="Arial" w:cs="Arial"/>
          <w:sz w:val="22"/>
          <w:szCs w:val="22"/>
        </w:rPr>
        <w:t>………………………</w:t>
      </w:r>
      <w:r w:rsidR="00BC5A99" w:rsidRPr="00BC5A99">
        <w:rPr>
          <w:rFonts w:ascii="Arial" w:hAnsi="Arial" w:cs="Arial"/>
          <w:sz w:val="22"/>
          <w:szCs w:val="22"/>
        </w:rPr>
        <w:t xml:space="preserve"> </w:t>
      </w:r>
      <w:r w:rsidR="00BC5A99" w:rsidRPr="00D4216E">
        <w:rPr>
          <w:rFonts w:ascii="Arial" w:hAnsi="Arial" w:cs="Arial"/>
          <w:sz w:val="22"/>
          <w:szCs w:val="22"/>
        </w:rPr>
        <w:t>–</w:t>
      </w:r>
      <w:r w:rsidR="00BC5A99" w:rsidRPr="00BC5A9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……………………………………….</w:t>
      </w:r>
      <w:r w:rsidR="00BC5A99" w:rsidRPr="00BC5A99">
        <w:rPr>
          <w:rFonts w:ascii="Arial" w:hAnsi="Arial" w:cs="Arial"/>
          <w:sz w:val="22"/>
          <w:szCs w:val="22"/>
        </w:rPr>
        <w:t>,</w:t>
      </w:r>
    </w:p>
    <w:p w14:paraId="7F39A377" w14:textId="38F34E00" w:rsidR="00BC5A99" w:rsidRPr="00BC5A99" w:rsidRDefault="00D4216E" w:rsidP="00BC5A99">
      <w:pPr>
        <w:jc w:val="both"/>
        <w:rPr>
          <w:rFonts w:ascii="Arial" w:hAnsi="Arial" w:cs="Arial"/>
          <w:sz w:val="22"/>
          <w:szCs w:val="22"/>
        </w:rPr>
      </w:pPr>
      <w:r w:rsidRPr="00D4216E">
        <w:rPr>
          <w:rFonts w:ascii="Arial" w:hAnsi="Arial" w:cs="Arial"/>
          <w:sz w:val="22"/>
          <w:szCs w:val="22"/>
        </w:rPr>
        <w:t>………………………</w:t>
      </w:r>
      <w:r w:rsidRPr="00BC5A99">
        <w:rPr>
          <w:rFonts w:ascii="Arial" w:hAnsi="Arial" w:cs="Arial"/>
          <w:sz w:val="22"/>
          <w:szCs w:val="22"/>
        </w:rPr>
        <w:t xml:space="preserve"> </w:t>
      </w:r>
      <w:r w:rsidR="00BC5A99" w:rsidRPr="00BC5A99">
        <w:rPr>
          <w:rFonts w:ascii="Arial" w:hAnsi="Arial" w:cs="Arial"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>……………………………………….</w:t>
      </w:r>
      <w:r w:rsidRPr="00BC5A99">
        <w:rPr>
          <w:rFonts w:ascii="Arial" w:hAnsi="Arial" w:cs="Arial"/>
          <w:sz w:val="22"/>
          <w:szCs w:val="22"/>
        </w:rPr>
        <w:t>,</w:t>
      </w:r>
    </w:p>
    <w:p w14:paraId="04BA9558" w14:textId="77777777" w:rsidR="005D09E1" w:rsidRDefault="005D09E1" w:rsidP="00780D98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5000785" w14:textId="667E5295" w:rsidR="005D09E1" w:rsidRDefault="005D09E1" w:rsidP="00780D98">
      <w:pPr>
        <w:jc w:val="both"/>
      </w:pPr>
      <w:r>
        <w:rPr>
          <w:rFonts w:ascii="Arial" w:hAnsi="Arial" w:cs="Arial"/>
          <w:sz w:val="22"/>
          <w:szCs w:val="22"/>
        </w:rPr>
        <w:t xml:space="preserve">zwaną w dalszej części umowy </w:t>
      </w:r>
      <w:r w:rsidRPr="003A217B">
        <w:rPr>
          <w:rFonts w:ascii="Arial" w:hAnsi="Arial" w:cs="Arial"/>
          <w:sz w:val="22"/>
          <w:szCs w:val="22"/>
        </w:rPr>
        <w:t xml:space="preserve">„GZM” lub </w:t>
      </w:r>
      <w:r w:rsidR="00590DCF" w:rsidRPr="003A217B">
        <w:rPr>
          <w:rFonts w:ascii="Arial" w:hAnsi="Arial" w:cs="Arial"/>
          <w:sz w:val="22"/>
          <w:szCs w:val="22"/>
        </w:rPr>
        <w:t>„</w:t>
      </w:r>
      <w:r w:rsidR="00D14276" w:rsidRPr="003A217B">
        <w:rPr>
          <w:rFonts w:ascii="Arial" w:hAnsi="Arial" w:cs="Arial"/>
          <w:sz w:val="22"/>
          <w:szCs w:val="22"/>
        </w:rPr>
        <w:t>Zamawiającym</w:t>
      </w:r>
      <w:r w:rsidR="00590DCF" w:rsidRPr="003A217B">
        <w:rPr>
          <w:rFonts w:ascii="Arial" w:hAnsi="Arial" w:cs="Arial"/>
          <w:sz w:val="22"/>
          <w:szCs w:val="22"/>
        </w:rPr>
        <w:t>”</w:t>
      </w:r>
    </w:p>
    <w:p w14:paraId="6D2D35C8" w14:textId="77777777" w:rsidR="005D09E1" w:rsidRDefault="005D09E1" w:rsidP="00780D98">
      <w:pPr>
        <w:jc w:val="both"/>
        <w:rPr>
          <w:rFonts w:ascii="Arial" w:hAnsi="Arial" w:cs="Arial"/>
          <w:b/>
          <w:sz w:val="22"/>
          <w:szCs w:val="22"/>
        </w:rPr>
      </w:pPr>
    </w:p>
    <w:p w14:paraId="7A7529E5" w14:textId="634CACD1" w:rsidR="005D09E1" w:rsidRDefault="005D09E1" w:rsidP="00780D98">
      <w:pPr>
        <w:suppressAutoHyphens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</w:p>
    <w:p w14:paraId="0F8EC0A5" w14:textId="77777777" w:rsidR="0066651B" w:rsidRDefault="0066651B" w:rsidP="00780D98">
      <w:pPr>
        <w:suppressAutoHyphens w:val="0"/>
        <w:jc w:val="both"/>
      </w:pPr>
    </w:p>
    <w:p w14:paraId="7ABCEE0D" w14:textId="77777777" w:rsidR="003A217B" w:rsidRPr="003A217B" w:rsidRDefault="003A217B" w:rsidP="003A217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217B">
        <w:rPr>
          <w:rFonts w:ascii="Arial" w:hAnsi="Arial" w:cs="Arial"/>
          <w:sz w:val="22"/>
          <w:szCs w:val="22"/>
        </w:rPr>
        <w:t>w przypadku przedsiębiorcy wpisanego do KRS)</w:t>
      </w:r>
    </w:p>
    <w:p w14:paraId="146334BD" w14:textId="73C48C51" w:rsidR="003A217B" w:rsidRPr="003A217B" w:rsidRDefault="003A217B" w:rsidP="003A217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217B">
        <w:rPr>
          <w:rFonts w:ascii="Arial" w:hAnsi="Arial" w:cs="Arial"/>
          <w:sz w:val="22"/>
          <w:szCs w:val="22"/>
        </w:rPr>
        <w:t>(nazwa) ................................................., z siedzibą</w:t>
      </w:r>
      <w:r>
        <w:rPr>
          <w:rFonts w:ascii="Arial" w:hAnsi="Arial" w:cs="Arial"/>
          <w:sz w:val="22"/>
          <w:szCs w:val="22"/>
        </w:rPr>
        <w:t xml:space="preserve"> </w:t>
      </w:r>
      <w:r w:rsidRPr="003A217B">
        <w:rPr>
          <w:rFonts w:ascii="Arial" w:hAnsi="Arial" w:cs="Arial"/>
          <w:sz w:val="22"/>
          <w:szCs w:val="22"/>
        </w:rPr>
        <w:t>w ............................... przy ulicy ..............................., NIP:………, REGON:……., Kapitał zakładowy:……....…. wpisaną do rejestru przedsiębiorców prowadzonego przez Sąd Rejonowy ........................ pod numerem KRS: ..............., reprezentowaną przez:</w:t>
      </w:r>
    </w:p>
    <w:p w14:paraId="3CEB05EF" w14:textId="77777777" w:rsidR="003A217B" w:rsidRPr="003A217B" w:rsidRDefault="003A217B" w:rsidP="003A217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217B">
        <w:rPr>
          <w:rFonts w:ascii="Arial" w:hAnsi="Arial" w:cs="Arial"/>
          <w:sz w:val="22"/>
          <w:szCs w:val="22"/>
        </w:rPr>
        <w:t>1. ……………………………………………..........…………………..…</w:t>
      </w:r>
    </w:p>
    <w:p w14:paraId="1F4F8269" w14:textId="77777777" w:rsidR="003A217B" w:rsidRPr="003A217B" w:rsidRDefault="003A217B" w:rsidP="003A217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217B">
        <w:rPr>
          <w:rFonts w:ascii="Arial" w:hAnsi="Arial" w:cs="Arial"/>
          <w:sz w:val="22"/>
          <w:szCs w:val="22"/>
        </w:rPr>
        <w:t xml:space="preserve"> </w:t>
      </w:r>
    </w:p>
    <w:p w14:paraId="484AAECA" w14:textId="77777777" w:rsidR="003A217B" w:rsidRPr="003A217B" w:rsidRDefault="003A217B" w:rsidP="003A217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217B">
        <w:rPr>
          <w:rFonts w:ascii="Arial" w:hAnsi="Arial" w:cs="Arial"/>
          <w:sz w:val="22"/>
          <w:szCs w:val="22"/>
        </w:rPr>
        <w:t>(w przypadku przedsiębiorcy wpisanego do CEIDG)</w:t>
      </w:r>
    </w:p>
    <w:p w14:paraId="74206182" w14:textId="77777777" w:rsidR="003A217B" w:rsidRPr="003A217B" w:rsidRDefault="003A217B" w:rsidP="003A217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217B">
        <w:rPr>
          <w:rFonts w:ascii="Arial" w:hAnsi="Arial" w:cs="Arial"/>
          <w:sz w:val="22"/>
          <w:szCs w:val="22"/>
        </w:rPr>
        <w:t xml:space="preserve">(imię i nazwisko) ............., </w:t>
      </w:r>
      <w:proofErr w:type="spellStart"/>
      <w:r w:rsidRPr="003A217B">
        <w:rPr>
          <w:rFonts w:ascii="Arial" w:hAnsi="Arial" w:cs="Arial"/>
          <w:sz w:val="22"/>
          <w:szCs w:val="22"/>
        </w:rPr>
        <w:t>zam</w:t>
      </w:r>
      <w:proofErr w:type="spellEnd"/>
      <w:r w:rsidRPr="003A217B">
        <w:rPr>
          <w:rFonts w:ascii="Arial" w:hAnsi="Arial" w:cs="Arial"/>
          <w:sz w:val="22"/>
          <w:szCs w:val="22"/>
        </w:rPr>
        <w:t>…………. PESEL:……… przedsiębiorcą prowadzącym działalność gospodarczą pod firmą ..............................z siedzibą  w …..................... przy ulicy ..........................., NIP:………, REGON:…….,</w:t>
      </w:r>
    </w:p>
    <w:p w14:paraId="398B977A" w14:textId="39C561D9" w:rsidR="00133ECF" w:rsidRDefault="003A217B" w:rsidP="003A217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217B">
        <w:rPr>
          <w:rFonts w:ascii="Arial" w:hAnsi="Arial" w:cs="Arial"/>
          <w:sz w:val="22"/>
          <w:szCs w:val="22"/>
        </w:rPr>
        <w:t>zwanym w treści umowy „Wykonawcą”,</w:t>
      </w:r>
    </w:p>
    <w:p w14:paraId="64478EB5" w14:textId="77777777" w:rsidR="003A217B" w:rsidRDefault="003A217B" w:rsidP="003A217B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B3EFDAF" w14:textId="77777777" w:rsidR="00133ECF" w:rsidRDefault="00133ECF" w:rsidP="00780D98">
      <w:pPr>
        <w:jc w:val="both"/>
      </w:pPr>
      <w:r>
        <w:rPr>
          <w:rFonts w:ascii="Arial" w:hAnsi="Arial" w:cs="Arial"/>
          <w:sz w:val="22"/>
          <w:szCs w:val="22"/>
        </w:rPr>
        <w:t>zwani dalej również osobno Stroną lub łącznie Stronami, o następującej treści</w:t>
      </w:r>
    </w:p>
    <w:p w14:paraId="7A96FEA8" w14:textId="77777777" w:rsidR="00133ECF" w:rsidRDefault="00133ECF" w:rsidP="00780D98">
      <w:pPr>
        <w:jc w:val="both"/>
        <w:rPr>
          <w:rFonts w:ascii="Arial" w:hAnsi="Arial" w:cs="Arial"/>
          <w:sz w:val="22"/>
          <w:szCs w:val="22"/>
        </w:rPr>
      </w:pPr>
    </w:p>
    <w:p w14:paraId="08FEB4F1" w14:textId="5F519B51" w:rsidR="003A217B" w:rsidRDefault="003A217B" w:rsidP="00780D98">
      <w:pPr>
        <w:jc w:val="both"/>
        <w:rPr>
          <w:rFonts w:ascii="Arial" w:hAnsi="Arial" w:cs="Arial"/>
          <w:sz w:val="22"/>
          <w:szCs w:val="22"/>
        </w:rPr>
      </w:pPr>
      <w:r w:rsidRPr="003A217B">
        <w:rPr>
          <w:rFonts w:ascii="Arial" w:hAnsi="Arial" w:cs="Arial"/>
          <w:sz w:val="22"/>
          <w:szCs w:val="22"/>
        </w:rPr>
        <w:t>na podstawie dokonanego przez Zamawiającego wyboru oferty przetargowej Wykonawcy, w trybie przetargu nieograniczonego zgodnie z przepisami ustawy z dnia 29 stycznia 2004 r.</w:t>
      </w:r>
      <w:r w:rsidR="005C244F">
        <w:rPr>
          <w:rFonts w:ascii="Arial" w:hAnsi="Arial" w:cs="Arial"/>
          <w:sz w:val="22"/>
          <w:szCs w:val="22"/>
        </w:rPr>
        <w:t xml:space="preserve"> </w:t>
      </w:r>
      <w:r w:rsidRPr="003A217B">
        <w:rPr>
          <w:rFonts w:ascii="Arial" w:hAnsi="Arial" w:cs="Arial"/>
          <w:sz w:val="22"/>
          <w:szCs w:val="22"/>
        </w:rPr>
        <w:t>Prawo zamówień publicznych (tekst jednolity: Dz. U. z 201</w:t>
      </w:r>
      <w:r w:rsidR="00557071">
        <w:rPr>
          <w:rFonts w:ascii="Arial" w:hAnsi="Arial" w:cs="Arial"/>
          <w:sz w:val="22"/>
          <w:szCs w:val="22"/>
        </w:rPr>
        <w:t>9</w:t>
      </w:r>
      <w:r w:rsidRPr="003A217B">
        <w:rPr>
          <w:rFonts w:ascii="Arial" w:hAnsi="Arial" w:cs="Arial"/>
          <w:sz w:val="22"/>
          <w:szCs w:val="22"/>
        </w:rPr>
        <w:t xml:space="preserve"> r. poz. </w:t>
      </w:r>
      <w:r w:rsidR="00557071">
        <w:rPr>
          <w:rFonts w:ascii="Arial" w:hAnsi="Arial" w:cs="Arial"/>
          <w:sz w:val="22"/>
          <w:szCs w:val="22"/>
        </w:rPr>
        <w:t>1843</w:t>
      </w:r>
      <w:r w:rsidRPr="003A217B">
        <w:rPr>
          <w:rFonts w:ascii="Arial" w:hAnsi="Arial" w:cs="Arial"/>
          <w:sz w:val="22"/>
          <w:szCs w:val="22"/>
        </w:rPr>
        <w:t xml:space="preserve">, z </w:t>
      </w:r>
      <w:proofErr w:type="spellStart"/>
      <w:r w:rsidRPr="003A217B">
        <w:rPr>
          <w:rFonts w:ascii="Arial" w:hAnsi="Arial" w:cs="Arial"/>
          <w:sz w:val="22"/>
          <w:szCs w:val="22"/>
        </w:rPr>
        <w:t>późn</w:t>
      </w:r>
      <w:proofErr w:type="spellEnd"/>
      <w:r w:rsidRPr="003A217B">
        <w:rPr>
          <w:rFonts w:ascii="Arial" w:hAnsi="Arial" w:cs="Arial"/>
          <w:sz w:val="22"/>
          <w:szCs w:val="22"/>
        </w:rPr>
        <w:t>. zm.)</w:t>
      </w:r>
    </w:p>
    <w:p w14:paraId="7CA92865" w14:textId="77777777" w:rsidR="005D09E1" w:rsidRDefault="005D09E1" w:rsidP="001C6377">
      <w:pPr>
        <w:spacing w:before="360"/>
        <w:jc w:val="center"/>
      </w:pPr>
      <w:r>
        <w:rPr>
          <w:rFonts w:ascii="Arial" w:hAnsi="Arial" w:cs="Arial"/>
          <w:b/>
          <w:sz w:val="22"/>
          <w:szCs w:val="22"/>
        </w:rPr>
        <w:t>§</w:t>
      </w:r>
      <w:r w:rsidR="00280A5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1</w:t>
      </w:r>
    </w:p>
    <w:p w14:paraId="0FE19E8C" w14:textId="10D9DBAD" w:rsidR="00AD6169" w:rsidRDefault="005D09E1" w:rsidP="001C6377">
      <w:pPr>
        <w:spacing w:after="120"/>
        <w:jc w:val="center"/>
      </w:pPr>
      <w:r>
        <w:rPr>
          <w:rFonts w:ascii="Arial" w:hAnsi="Arial" w:cs="Arial"/>
          <w:b/>
          <w:sz w:val="22"/>
          <w:szCs w:val="22"/>
        </w:rPr>
        <w:t xml:space="preserve">Przedmiot </w:t>
      </w:r>
      <w:r w:rsidR="003A7EEF">
        <w:rPr>
          <w:rFonts w:ascii="Arial" w:hAnsi="Arial" w:cs="Arial"/>
          <w:b/>
          <w:sz w:val="22"/>
          <w:szCs w:val="22"/>
        </w:rPr>
        <w:t xml:space="preserve">i termin wykonania </w:t>
      </w:r>
      <w:r>
        <w:rPr>
          <w:rFonts w:ascii="Arial" w:hAnsi="Arial" w:cs="Arial"/>
          <w:b/>
          <w:sz w:val="22"/>
          <w:szCs w:val="22"/>
        </w:rPr>
        <w:t>umowy</w:t>
      </w:r>
    </w:p>
    <w:p w14:paraId="36FC386C" w14:textId="77777777" w:rsidR="00F5361F" w:rsidRPr="00F5361F" w:rsidRDefault="005D09E1" w:rsidP="00F5361F">
      <w:pPr>
        <w:pStyle w:val="Akapitzlist"/>
        <w:numPr>
          <w:ilvl w:val="0"/>
          <w:numId w:val="4"/>
        </w:numPr>
        <w:jc w:val="both"/>
        <w:rPr>
          <w:b/>
          <w:bCs/>
        </w:rPr>
      </w:pPr>
      <w:bookmarkStart w:id="0" w:name="_Hlk50615931"/>
      <w:r>
        <w:rPr>
          <w:rFonts w:ascii="Arial" w:hAnsi="Arial" w:cs="Arial"/>
          <w:sz w:val="22"/>
          <w:szCs w:val="22"/>
        </w:rPr>
        <w:t>Przedmiotem niniejszej umowy jest</w:t>
      </w:r>
      <w:bookmarkStart w:id="1" w:name="_Hlk37425801"/>
      <w:r w:rsidR="00F53CB8">
        <w:rPr>
          <w:rFonts w:ascii="Arial" w:hAnsi="Arial" w:cs="Arial"/>
          <w:sz w:val="22"/>
          <w:szCs w:val="22"/>
        </w:rPr>
        <w:t xml:space="preserve"> </w:t>
      </w:r>
      <w:bookmarkStart w:id="2" w:name="_Hlk46407947"/>
      <w:r w:rsidR="00D4216E">
        <w:rPr>
          <w:rFonts w:ascii="Arial" w:hAnsi="Arial" w:cs="Arial"/>
          <w:sz w:val="22"/>
          <w:szCs w:val="22"/>
        </w:rPr>
        <w:t>u</w:t>
      </w:r>
      <w:r w:rsidR="00D4216E" w:rsidRPr="00D4216E">
        <w:rPr>
          <w:rFonts w:ascii="Arial" w:hAnsi="Arial" w:cs="Arial"/>
          <w:sz w:val="22"/>
          <w:szCs w:val="22"/>
        </w:rPr>
        <w:t>sługa druku rolowego i dostawa sześciu wydań magazynu informacyjnego Górnośląsko-Zagłębiowskiej Metropolii pod tytułem</w:t>
      </w:r>
      <w:r w:rsidR="00D4216E">
        <w:rPr>
          <w:rFonts w:ascii="Arial" w:hAnsi="Arial" w:cs="Arial"/>
          <w:sz w:val="22"/>
          <w:szCs w:val="22"/>
        </w:rPr>
        <w:br/>
      </w:r>
      <w:r w:rsidR="00D4216E" w:rsidRPr="00D4216E">
        <w:rPr>
          <w:rFonts w:ascii="Arial" w:hAnsi="Arial" w:cs="Arial"/>
          <w:sz w:val="22"/>
          <w:szCs w:val="22"/>
        </w:rPr>
        <w:t>„W Metropolii” w roku 2021.</w:t>
      </w:r>
      <w:bookmarkStart w:id="3" w:name="_Hlk50616155"/>
      <w:bookmarkStart w:id="4" w:name="_Hlk28852323"/>
      <w:bookmarkEnd w:id="0"/>
      <w:bookmarkEnd w:id="1"/>
      <w:bookmarkEnd w:id="2"/>
    </w:p>
    <w:p w14:paraId="509706EE" w14:textId="5E694D46" w:rsidR="001A34D2" w:rsidRPr="00F5361F" w:rsidRDefault="00F5361F" w:rsidP="00F5361F">
      <w:pPr>
        <w:pStyle w:val="Akapitzlist"/>
        <w:numPr>
          <w:ilvl w:val="0"/>
          <w:numId w:val="4"/>
        </w:numPr>
        <w:jc w:val="both"/>
        <w:rPr>
          <w:b/>
          <w:bCs/>
        </w:rPr>
      </w:pPr>
      <w:r>
        <w:rPr>
          <w:rFonts w:ascii="Arial" w:hAnsi="Arial" w:cs="Arial"/>
          <w:sz w:val="22"/>
          <w:szCs w:val="22"/>
        </w:rPr>
        <w:t xml:space="preserve">Okres obowiązywania umowy trwa </w:t>
      </w:r>
      <w:r w:rsidRPr="007509C6">
        <w:rPr>
          <w:rFonts w:ascii="Arial" w:hAnsi="Arial" w:cs="Arial"/>
          <w:sz w:val="22"/>
          <w:szCs w:val="22"/>
        </w:rPr>
        <w:t xml:space="preserve">od dnia zawarcia umowy do dnia </w:t>
      </w:r>
      <w:r>
        <w:rPr>
          <w:rFonts w:ascii="Arial" w:hAnsi="Arial" w:cs="Arial"/>
          <w:sz w:val="22"/>
          <w:szCs w:val="22"/>
        </w:rPr>
        <w:t>24.12.</w:t>
      </w:r>
      <w:r w:rsidRPr="007509C6">
        <w:rPr>
          <w:rFonts w:ascii="Arial" w:hAnsi="Arial" w:cs="Arial"/>
          <w:sz w:val="22"/>
          <w:szCs w:val="22"/>
        </w:rPr>
        <w:t>202</w:t>
      </w:r>
      <w:r w:rsidR="00A04A8D">
        <w:rPr>
          <w:rFonts w:ascii="Arial" w:hAnsi="Arial" w:cs="Arial"/>
          <w:sz w:val="22"/>
          <w:szCs w:val="22"/>
        </w:rPr>
        <w:t>1</w:t>
      </w:r>
      <w:r w:rsidRPr="007509C6">
        <w:rPr>
          <w:rFonts w:ascii="Arial" w:hAnsi="Arial" w:cs="Arial"/>
          <w:sz w:val="22"/>
          <w:szCs w:val="22"/>
        </w:rPr>
        <w:t xml:space="preserve"> r.</w:t>
      </w:r>
    </w:p>
    <w:p w14:paraId="0C5E1066" w14:textId="58C04944" w:rsidR="00F5361F" w:rsidRPr="00F5361F" w:rsidRDefault="00F5361F" w:rsidP="00F5361F">
      <w:pPr>
        <w:pStyle w:val="Akapitzlist"/>
        <w:numPr>
          <w:ilvl w:val="0"/>
          <w:numId w:val="4"/>
        </w:numPr>
        <w:jc w:val="both"/>
        <w:rPr>
          <w:b/>
          <w:bCs/>
        </w:rPr>
      </w:pPr>
      <w:r>
        <w:rPr>
          <w:rFonts w:ascii="Arial" w:hAnsi="Arial" w:cs="Arial"/>
          <w:sz w:val="22"/>
          <w:szCs w:val="22"/>
        </w:rPr>
        <w:t xml:space="preserve">Druk i dostawa, o której mowa w ust. 1, odbywać się </w:t>
      </w:r>
      <w:r w:rsidR="0001187D">
        <w:rPr>
          <w:rFonts w:ascii="Arial" w:hAnsi="Arial" w:cs="Arial"/>
          <w:sz w:val="22"/>
          <w:szCs w:val="22"/>
        </w:rPr>
        <w:t xml:space="preserve">będzie </w:t>
      </w:r>
      <w:r>
        <w:rPr>
          <w:rFonts w:ascii="Arial" w:hAnsi="Arial" w:cs="Arial"/>
          <w:sz w:val="22"/>
          <w:szCs w:val="22"/>
        </w:rPr>
        <w:t>s</w:t>
      </w:r>
      <w:r w:rsidRPr="00F5361F">
        <w:rPr>
          <w:rFonts w:ascii="Arial" w:hAnsi="Arial" w:cs="Arial"/>
          <w:sz w:val="22"/>
          <w:szCs w:val="22"/>
        </w:rPr>
        <w:t>ukcesywnie od lutego</w:t>
      </w:r>
      <w:r>
        <w:rPr>
          <w:rFonts w:ascii="Arial" w:hAnsi="Arial" w:cs="Arial"/>
          <w:sz w:val="22"/>
          <w:szCs w:val="22"/>
        </w:rPr>
        <w:t xml:space="preserve"> 2021 r</w:t>
      </w:r>
      <w:r w:rsidR="0001187D">
        <w:rPr>
          <w:rFonts w:ascii="Arial" w:hAnsi="Arial" w:cs="Arial"/>
          <w:sz w:val="22"/>
          <w:szCs w:val="22"/>
        </w:rPr>
        <w:t>oku</w:t>
      </w:r>
      <w:r w:rsidRPr="00F5361F">
        <w:rPr>
          <w:rFonts w:ascii="Arial" w:hAnsi="Arial" w:cs="Arial"/>
          <w:sz w:val="22"/>
          <w:szCs w:val="22"/>
        </w:rPr>
        <w:t xml:space="preserve"> do grudnia 2021 roku w terminie do 7 dni kalendarzowych od dnia otrzymania materiał</w:t>
      </w:r>
      <w:r>
        <w:rPr>
          <w:rFonts w:ascii="Arial" w:hAnsi="Arial" w:cs="Arial"/>
          <w:sz w:val="22"/>
          <w:szCs w:val="22"/>
        </w:rPr>
        <w:t>u</w:t>
      </w:r>
      <w:r w:rsidRPr="00F5361F">
        <w:rPr>
          <w:rFonts w:ascii="Arial" w:hAnsi="Arial" w:cs="Arial"/>
          <w:sz w:val="22"/>
          <w:szCs w:val="22"/>
        </w:rPr>
        <w:t xml:space="preserve"> do druku</w:t>
      </w:r>
      <w:r>
        <w:rPr>
          <w:rFonts w:ascii="Arial" w:hAnsi="Arial" w:cs="Arial"/>
          <w:sz w:val="22"/>
          <w:szCs w:val="22"/>
        </w:rPr>
        <w:t>.</w:t>
      </w:r>
    </w:p>
    <w:p w14:paraId="7567477B" w14:textId="6D0647AD" w:rsidR="001A34D2" w:rsidRDefault="003A217B" w:rsidP="001A34D2">
      <w:pPr>
        <w:numPr>
          <w:ilvl w:val="0"/>
          <w:numId w:val="4"/>
        </w:numPr>
        <w:jc w:val="both"/>
      </w:pPr>
      <w:r>
        <w:rPr>
          <w:rFonts w:ascii="Arial" w:hAnsi="Arial" w:cs="Arial"/>
          <w:sz w:val="22"/>
          <w:szCs w:val="22"/>
        </w:rPr>
        <w:t xml:space="preserve">Nakład każdego wydania wyniesie </w:t>
      </w:r>
      <w:r w:rsidR="00D4216E">
        <w:rPr>
          <w:rFonts w:ascii="Arial" w:hAnsi="Arial" w:cs="Arial"/>
          <w:sz w:val="22"/>
          <w:szCs w:val="22"/>
        </w:rPr>
        <w:t>100</w:t>
      </w:r>
      <w:r w:rsidR="009D6923" w:rsidRPr="001A34D2">
        <w:rPr>
          <w:rFonts w:ascii="Arial" w:hAnsi="Arial" w:cs="Arial"/>
          <w:sz w:val="22"/>
          <w:szCs w:val="22"/>
        </w:rPr>
        <w:t xml:space="preserve"> 000 (słownie: </w:t>
      </w:r>
      <w:r>
        <w:rPr>
          <w:rFonts w:ascii="Arial" w:hAnsi="Arial" w:cs="Arial"/>
          <w:sz w:val="22"/>
          <w:szCs w:val="22"/>
        </w:rPr>
        <w:t>sto</w:t>
      </w:r>
      <w:r w:rsidR="009D6923" w:rsidRPr="001A34D2">
        <w:rPr>
          <w:rFonts w:ascii="Arial" w:hAnsi="Arial" w:cs="Arial"/>
          <w:sz w:val="22"/>
          <w:szCs w:val="22"/>
        </w:rPr>
        <w:t xml:space="preserve"> tysięcy) egzemplarzy</w:t>
      </w:r>
      <w:r w:rsidR="001538F9" w:rsidRPr="001A34D2">
        <w:rPr>
          <w:rFonts w:ascii="Arial" w:hAnsi="Arial" w:cs="Arial"/>
          <w:sz w:val="22"/>
          <w:szCs w:val="22"/>
        </w:rPr>
        <w:t>.</w:t>
      </w:r>
    </w:p>
    <w:p w14:paraId="030F1E05" w14:textId="2DA60318" w:rsidR="00BB3934" w:rsidRPr="00BB3934" w:rsidRDefault="00BB3934" w:rsidP="001A34D2">
      <w:pPr>
        <w:numPr>
          <w:ilvl w:val="0"/>
          <w:numId w:val="4"/>
        </w:numPr>
        <w:jc w:val="both"/>
      </w:pPr>
      <w:r w:rsidRPr="00BB3934">
        <w:rPr>
          <w:rFonts w:ascii="Arial" w:hAnsi="Arial" w:cs="Arial"/>
          <w:sz w:val="22"/>
          <w:szCs w:val="22"/>
        </w:rPr>
        <w:t xml:space="preserve">Egzemplarz magazynu po złożeniu i obcięciu </w:t>
      </w:r>
      <w:r>
        <w:rPr>
          <w:rFonts w:ascii="Arial" w:hAnsi="Arial" w:cs="Arial"/>
          <w:sz w:val="22"/>
          <w:szCs w:val="22"/>
        </w:rPr>
        <w:t xml:space="preserve">będzie </w:t>
      </w:r>
      <w:r w:rsidR="008928C0">
        <w:rPr>
          <w:rFonts w:ascii="Arial" w:hAnsi="Arial" w:cs="Arial"/>
          <w:sz w:val="22"/>
          <w:szCs w:val="22"/>
        </w:rPr>
        <w:t>składał się</w:t>
      </w:r>
      <w:r>
        <w:rPr>
          <w:rFonts w:ascii="Arial" w:hAnsi="Arial" w:cs="Arial"/>
          <w:sz w:val="22"/>
          <w:szCs w:val="22"/>
        </w:rPr>
        <w:t xml:space="preserve"> z </w:t>
      </w:r>
      <w:r w:rsidRPr="00BB3934">
        <w:rPr>
          <w:rFonts w:ascii="Arial" w:hAnsi="Arial" w:cs="Arial"/>
          <w:sz w:val="22"/>
          <w:szCs w:val="22"/>
        </w:rPr>
        <w:t>16 stron formatu</w:t>
      </w:r>
      <w:r w:rsidR="008928C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o szerokości </w:t>
      </w:r>
      <w:r w:rsidRPr="00BB3934">
        <w:rPr>
          <w:rFonts w:ascii="Arial" w:hAnsi="Arial" w:cs="Arial"/>
          <w:sz w:val="22"/>
          <w:szCs w:val="22"/>
        </w:rPr>
        <w:t>230 mm</w:t>
      </w:r>
      <w:r>
        <w:rPr>
          <w:rFonts w:ascii="Arial" w:hAnsi="Arial" w:cs="Arial"/>
          <w:sz w:val="22"/>
          <w:szCs w:val="22"/>
        </w:rPr>
        <w:t xml:space="preserve"> </w:t>
      </w:r>
      <w:r w:rsidRPr="00BB3934">
        <w:rPr>
          <w:rFonts w:ascii="Arial" w:hAnsi="Arial" w:cs="Arial"/>
          <w:sz w:val="22"/>
          <w:szCs w:val="22"/>
        </w:rPr>
        <w:t>±5 mm</w:t>
      </w:r>
      <w:r>
        <w:rPr>
          <w:rFonts w:ascii="Arial" w:hAnsi="Arial" w:cs="Arial"/>
          <w:sz w:val="22"/>
          <w:szCs w:val="22"/>
        </w:rPr>
        <w:t xml:space="preserve"> i długości</w:t>
      </w:r>
      <w:r w:rsidRPr="00BB3934">
        <w:rPr>
          <w:rFonts w:ascii="Arial" w:hAnsi="Arial" w:cs="Arial"/>
          <w:sz w:val="22"/>
          <w:szCs w:val="22"/>
        </w:rPr>
        <w:t xml:space="preserve"> 300 mm ±5 m</w:t>
      </w:r>
      <w:r>
        <w:rPr>
          <w:rFonts w:ascii="Arial" w:hAnsi="Arial" w:cs="Arial"/>
          <w:sz w:val="22"/>
          <w:szCs w:val="22"/>
        </w:rPr>
        <w:t>m i wykonany będzie na</w:t>
      </w:r>
      <w:r w:rsidRPr="00BB3934">
        <w:rPr>
          <w:rFonts w:ascii="Arial" w:hAnsi="Arial" w:cs="Arial"/>
          <w:sz w:val="22"/>
          <w:szCs w:val="22"/>
        </w:rPr>
        <w:t xml:space="preserve"> papier</w:t>
      </w:r>
      <w:r>
        <w:rPr>
          <w:rFonts w:ascii="Arial" w:hAnsi="Arial" w:cs="Arial"/>
          <w:sz w:val="22"/>
          <w:szCs w:val="22"/>
        </w:rPr>
        <w:t>ze</w:t>
      </w:r>
      <w:r w:rsidRPr="00BB3934">
        <w:rPr>
          <w:rFonts w:ascii="Arial" w:hAnsi="Arial" w:cs="Arial"/>
          <w:sz w:val="22"/>
          <w:szCs w:val="22"/>
        </w:rPr>
        <w:t xml:space="preserve"> powlekany</w:t>
      </w:r>
      <w:r>
        <w:rPr>
          <w:rFonts w:ascii="Arial" w:hAnsi="Arial" w:cs="Arial"/>
          <w:sz w:val="22"/>
          <w:szCs w:val="22"/>
        </w:rPr>
        <w:t>m</w:t>
      </w:r>
      <w:r w:rsidRPr="00BB3934">
        <w:rPr>
          <w:rFonts w:ascii="Arial" w:hAnsi="Arial" w:cs="Arial"/>
          <w:sz w:val="22"/>
          <w:szCs w:val="22"/>
        </w:rPr>
        <w:t xml:space="preserve"> rolow</w:t>
      </w:r>
      <w:r>
        <w:rPr>
          <w:rFonts w:ascii="Arial" w:hAnsi="Arial" w:cs="Arial"/>
          <w:sz w:val="22"/>
          <w:szCs w:val="22"/>
        </w:rPr>
        <w:t>ym</w:t>
      </w:r>
      <w:r w:rsidRPr="00BB3934">
        <w:rPr>
          <w:rFonts w:ascii="Arial" w:hAnsi="Arial" w:cs="Arial"/>
          <w:sz w:val="22"/>
          <w:szCs w:val="22"/>
        </w:rPr>
        <w:t xml:space="preserve"> LWC o gramaturze 80 g/m</w:t>
      </w:r>
      <w:r w:rsidRPr="00BB3934">
        <w:rPr>
          <w:rFonts w:ascii="Arial" w:hAnsi="Arial" w:cs="Arial"/>
          <w:sz w:val="22"/>
          <w:szCs w:val="22"/>
          <w:vertAlign w:val="superscript"/>
        </w:rPr>
        <w:t>2</w:t>
      </w:r>
      <w:r w:rsidRPr="00BB3934">
        <w:rPr>
          <w:rFonts w:ascii="Arial" w:hAnsi="Arial" w:cs="Arial"/>
          <w:sz w:val="22"/>
          <w:szCs w:val="22"/>
        </w:rPr>
        <w:t>, białoś</w:t>
      </w:r>
      <w:r>
        <w:rPr>
          <w:rFonts w:ascii="Arial" w:hAnsi="Arial" w:cs="Arial"/>
          <w:sz w:val="22"/>
          <w:szCs w:val="22"/>
        </w:rPr>
        <w:t>ci</w:t>
      </w:r>
      <w:r w:rsidRPr="00BB3934">
        <w:rPr>
          <w:rFonts w:ascii="Arial" w:hAnsi="Arial" w:cs="Arial"/>
          <w:sz w:val="22"/>
          <w:szCs w:val="22"/>
        </w:rPr>
        <w:t xml:space="preserve"> nie mniejsz</w:t>
      </w:r>
      <w:r>
        <w:rPr>
          <w:rFonts w:ascii="Arial" w:hAnsi="Arial" w:cs="Arial"/>
          <w:sz w:val="22"/>
          <w:szCs w:val="22"/>
        </w:rPr>
        <w:t>ej</w:t>
      </w:r>
      <w:r w:rsidRPr="00BB3934">
        <w:rPr>
          <w:rFonts w:ascii="Arial" w:hAnsi="Arial" w:cs="Arial"/>
          <w:sz w:val="22"/>
          <w:szCs w:val="22"/>
        </w:rPr>
        <w:t xml:space="preserve"> niż 80%, przeźroczystoś</w:t>
      </w:r>
      <w:r>
        <w:rPr>
          <w:rFonts w:ascii="Arial" w:hAnsi="Arial" w:cs="Arial"/>
          <w:sz w:val="22"/>
          <w:szCs w:val="22"/>
        </w:rPr>
        <w:t>ci minimum</w:t>
      </w:r>
      <w:r w:rsidRPr="00BB3934">
        <w:rPr>
          <w:rFonts w:ascii="Arial" w:hAnsi="Arial" w:cs="Arial"/>
          <w:sz w:val="22"/>
          <w:szCs w:val="22"/>
        </w:rPr>
        <w:t xml:space="preserve"> 98%</w:t>
      </w:r>
      <w:r>
        <w:rPr>
          <w:rFonts w:ascii="Arial" w:hAnsi="Arial" w:cs="Arial"/>
          <w:sz w:val="22"/>
          <w:szCs w:val="22"/>
        </w:rPr>
        <w:t xml:space="preserve"> w pełnym kolorze</w:t>
      </w:r>
      <w:r w:rsidRPr="00BB3934">
        <w:rPr>
          <w:rFonts w:ascii="Arial" w:hAnsi="Arial" w:cs="Arial"/>
          <w:sz w:val="22"/>
          <w:szCs w:val="22"/>
        </w:rPr>
        <w:t xml:space="preserve"> 4+4</w:t>
      </w:r>
      <w:r>
        <w:rPr>
          <w:rFonts w:ascii="Arial" w:hAnsi="Arial" w:cs="Arial"/>
          <w:sz w:val="22"/>
          <w:szCs w:val="22"/>
        </w:rPr>
        <w:t>.</w:t>
      </w:r>
    </w:p>
    <w:p w14:paraId="0E826A53" w14:textId="43AF74DD" w:rsidR="001A34D2" w:rsidRDefault="00BB3934" w:rsidP="00E83DF8">
      <w:pPr>
        <w:numPr>
          <w:ilvl w:val="0"/>
          <w:numId w:val="4"/>
        </w:numPr>
        <w:jc w:val="both"/>
      </w:pPr>
      <w:r w:rsidRPr="00BB3934">
        <w:rPr>
          <w:rFonts w:ascii="Arial" w:hAnsi="Arial" w:cs="Arial"/>
          <w:sz w:val="22"/>
          <w:szCs w:val="22"/>
        </w:rPr>
        <w:t xml:space="preserve">W ramach przedmiotu zamówienia Wykonawca wykona oprawę introligatorską: obcinanie na spad i zszycie drutem </w:t>
      </w:r>
      <w:r w:rsidR="0001187D">
        <w:rPr>
          <w:rFonts w:ascii="Arial" w:hAnsi="Arial" w:cs="Arial"/>
          <w:sz w:val="22"/>
          <w:szCs w:val="22"/>
        </w:rPr>
        <w:t xml:space="preserve">minimum </w:t>
      </w:r>
      <w:r w:rsidRPr="00BB3934">
        <w:rPr>
          <w:rFonts w:ascii="Arial" w:hAnsi="Arial" w:cs="Arial"/>
          <w:sz w:val="22"/>
          <w:szCs w:val="22"/>
        </w:rPr>
        <w:t>dwoma zszywkami każdego egzemplarza magazynu oraz konfekcjonowanie po 100 egzemplarzy z użyciem przeźroczystej folii oraz taśmy polipropylenowej.</w:t>
      </w:r>
    </w:p>
    <w:p w14:paraId="0EE002F1" w14:textId="027330AF" w:rsidR="001A34D2" w:rsidRDefault="009D6923" w:rsidP="001A34D2">
      <w:pPr>
        <w:numPr>
          <w:ilvl w:val="0"/>
          <w:numId w:val="4"/>
        </w:numPr>
        <w:jc w:val="both"/>
      </w:pPr>
      <w:r w:rsidRPr="001A34D2">
        <w:rPr>
          <w:rFonts w:ascii="Arial" w:hAnsi="Arial" w:cs="Arial"/>
          <w:sz w:val="22"/>
          <w:szCs w:val="22"/>
        </w:rPr>
        <w:lastRenderedPageBreak/>
        <w:t>W ramach przedmiotu zamówienia Wykonawca zrealizuje dostawę nakładu</w:t>
      </w:r>
      <w:r w:rsidR="00F80A14">
        <w:rPr>
          <w:rFonts w:ascii="Arial" w:hAnsi="Arial" w:cs="Arial"/>
          <w:sz w:val="22"/>
          <w:szCs w:val="22"/>
        </w:rPr>
        <w:t xml:space="preserve"> każdego wydania </w:t>
      </w:r>
      <w:r w:rsidRPr="001A34D2">
        <w:rPr>
          <w:rFonts w:ascii="Arial" w:hAnsi="Arial" w:cs="Arial"/>
          <w:sz w:val="22"/>
          <w:szCs w:val="22"/>
        </w:rPr>
        <w:t>do</w:t>
      </w:r>
      <w:r w:rsidR="00F80A14">
        <w:rPr>
          <w:rFonts w:ascii="Arial" w:hAnsi="Arial" w:cs="Arial"/>
          <w:sz w:val="22"/>
          <w:szCs w:val="22"/>
        </w:rPr>
        <w:t xml:space="preserve"> </w:t>
      </w:r>
      <w:r w:rsidR="00C538D4">
        <w:rPr>
          <w:rFonts w:ascii="Arial" w:hAnsi="Arial" w:cs="Arial"/>
          <w:sz w:val="22"/>
          <w:szCs w:val="22"/>
        </w:rPr>
        <w:t>44</w:t>
      </w:r>
      <w:r w:rsidRPr="001A34D2">
        <w:rPr>
          <w:rFonts w:ascii="Arial" w:hAnsi="Arial" w:cs="Arial"/>
          <w:sz w:val="22"/>
          <w:szCs w:val="22"/>
        </w:rPr>
        <w:t xml:space="preserve"> lokalizacji</w:t>
      </w:r>
      <w:r w:rsidR="003A7EEF">
        <w:rPr>
          <w:rFonts w:ascii="Arial" w:hAnsi="Arial" w:cs="Arial"/>
          <w:sz w:val="22"/>
          <w:szCs w:val="22"/>
        </w:rPr>
        <w:t xml:space="preserve">, w tym do </w:t>
      </w:r>
      <w:r w:rsidR="0001187D">
        <w:rPr>
          <w:rFonts w:ascii="Arial" w:hAnsi="Arial" w:cs="Arial"/>
          <w:sz w:val="22"/>
          <w:szCs w:val="22"/>
        </w:rPr>
        <w:t>43</w:t>
      </w:r>
      <w:r w:rsidR="003A7EEF">
        <w:rPr>
          <w:rFonts w:ascii="Arial" w:hAnsi="Arial" w:cs="Arial"/>
          <w:sz w:val="22"/>
          <w:szCs w:val="22"/>
        </w:rPr>
        <w:t xml:space="preserve"> lokalizacji na terenie województwa śląskiego</w:t>
      </w:r>
      <w:r w:rsidR="007D6C43">
        <w:rPr>
          <w:rFonts w:ascii="Arial" w:hAnsi="Arial" w:cs="Arial"/>
          <w:sz w:val="22"/>
          <w:szCs w:val="22"/>
        </w:rPr>
        <w:br/>
      </w:r>
      <w:r w:rsidR="003A7EEF">
        <w:rPr>
          <w:rFonts w:ascii="Arial" w:hAnsi="Arial" w:cs="Arial"/>
          <w:sz w:val="22"/>
          <w:szCs w:val="22"/>
        </w:rPr>
        <w:t xml:space="preserve">i </w:t>
      </w:r>
      <w:r w:rsidR="0001187D">
        <w:rPr>
          <w:rFonts w:ascii="Arial" w:hAnsi="Arial" w:cs="Arial"/>
          <w:sz w:val="22"/>
          <w:szCs w:val="22"/>
        </w:rPr>
        <w:t>1</w:t>
      </w:r>
      <w:r w:rsidR="003A7EEF">
        <w:rPr>
          <w:rFonts w:ascii="Arial" w:hAnsi="Arial" w:cs="Arial"/>
          <w:sz w:val="22"/>
          <w:szCs w:val="22"/>
        </w:rPr>
        <w:t xml:space="preserve"> lokalizacji na </w:t>
      </w:r>
      <w:r w:rsidR="008928C0">
        <w:rPr>
          <w:rFonts w:ascii="Arial" w:hAnsi="Arial" w:cs="Arial"/>
          <w:sz w:val="22"/>
          <w:szCs w:val="22"/>
        </w:rPr>
        <w:t>terenie</w:t>
      </w:r>
      <w:r w:rsidR="003A7EEF">
        <w:rPr>
          <w:rFonts w:ascii="Arial" w:hAnsi="Arial" w:cs="Arial"/>
          <w:sz w:val="22"/>
          <w:szCs w:val="22"/>
        </w:rPr>
        <w:t xml:space="preserve"> </w:t>
      </w:r>
      <w:r w:rsidR="000E3827">
        <w:rPr>
          <w:rFonts w:ascii="Arial" w:hAnsi="Arial" w:cs="Arial"/>
          <w:sz w:val="22"/>
          <w:szCs w:val="22"/>
        </w:rPr>
        <w:t>m. st. Warszawy</w:t>
      </w:r>
      <w:r w:rsidR="003A7EEF">
        <w:rPr>
          <w:rFonts w:ascii="Arial" w:hAnsi="Arial" w:cs="Arial"/>
          <w:sz w:val="22"/>
          <w:szCs w:val="22"/>
        </w:rPr>
        <w:t xml:space="preserve">. Wykonawca zrealizuje dostawę według </w:t>
      </w:r>
      <w:r w:rsidR="00F80A14">
        <w:rPr>
          <w:rFonts w:ascii="Arial" w:hAnsi="Arial" w:cs="Arial"/>
          <w:sz w:val="22"/>
          <w:szCs w:val="22"/>
        </w:rPr>
        <w:t xml:space="preserve">wstępnego </w:t>
      </w:r>
      <w:r w:rsidRPr="001A34D2">
        <w:rPr>
          <w:rFonts w:ascii="Arial" w:hAnsi="Arial" w:cs="Arial"/>
          <w:sz w:val="22"/>
          <w:szCs w:val="22"/>
        </w:rPr>
        <w:t>rozdzielnika</w:t>
      </w:r>
      <w:r w:rsidR="007B2DB2" w:rsidRPr="001A34D2">
        <w:rPr>
          <w:rFonts w:ascii="Arial" w:hAnsi="Arial" w:cs="Arial"/>
          <w:sz w:val="22"/>
          <w:szCs w:val="22"/>
        </w:rPr>
        <w:t xml:space="preserve"> stanowiącego załącznik nr </w:t>
      </w:r>
      <w:r w:rsidR="0001187D">
        <w:rPr>
          <w:rFonts w:ascii="Arial" w:hAnsi="Arial" w:cs="Arial"/>
          <w:sz w:val="22"/>
          <w:szCs w:val="22"/>
        </w:rPr>
        <w:t>1</w:t>
      </w:r>
      <w:r w:rsidR="007B2DB2" w:rsidRPr="001A34D2">
        <w:rPr>
          <w:rFonts w:ascii="Arial" w:hAnsi="Arial" w:cs="Arial"/>
          <w:sz w:val="22"/>
          <w:szCs w:val="22"/>
        </w:rPr>
        <w:t xml:space="preserve"> do niniejszej Umowy</w:t>
      </w:r>
      <w:r w:rsidR="00686D5D">
        <w:rPr>
          <w:rFonts w:ascii="Arial" w:hAnsi="Arial" w:cs="Arial"/>
          <w:sz w:val="22"/>
          <w:szCs w:val="22"/>
        </w:rPr>
        <w:t>, na swój koszt i ryzyko</w:t>
      </w:r>
      <w:r w:rsidR="008928C0">
        <w:rPr>
          <w:rFonts w:ascii="Arial" w:hAnsi="Arial" w:cs="Arial"/>
          <w:sz w:val="22"/>
          <w:szCs w:val="22"/>
        </w:rPr>
        <w:t>,</w:t>
      </w:r>
      <w:r w:rsidR="000E3827">
        <w:rPr>
          <w:rFonts w:ascii="Arial" w:hAnsi="Arial" w:cs="Arial"/>
          <w:sz w:val="22"/>
          <w:szCs w:val="22"/>
        </w:rPr>
        <w:t xml:space="preserve"> </w:t>
      </w:r>
      <w:r w:rsidR="008928C0">
        <w:rPr>
          <w:rFonts w:ascii="Arial" w:hAnsi="Arial" w:cs="Arial"/>
          <w:sz w:val="22"/>
          <w:szCs w:val="22"/>
        </w:rPr>
        <w:t xml:space="preserve">z uwzględnieniem </w:t>
      </w:r>
      <w:r w:rsidR="00686D5D">
        <w:rPr>
          <w:rFonts w:ascii="Arial" w:hAnsi="Arial" w:cs="Arial"/>
          <w:sz w:val="22"/>
          <w:szCs w:val="22"/>
        </w:rPr>
        <w:t xml:space="preserve"> </w:t>
      </w:r>
      <w:r w:rsidR="008928C0" w:rsidRPr="008928C0">
        <w:rPr>
          <w:rFonts w:ascii="Arial" w:hAnsi="Arial" w:cs="Arial"/>
          <w:sz w:val="22"/>
          <w:szCs w:val="22"/>
        </w:rPr>
        <w:t>§ 2</w:t>
      </w:r>
      <w:r w:rsidR="008928C0">
        <w:rPr>
          <w:rFonts w:ascii="Arial" w:hAnsi="Arial" w:cs="Arial"/>
          <w:sz w:val="22"/>
          <w:szCs w:val="22"/>
        </w:rPr>
        <w:t xml:space="preserve"> ust. 7.</w:t>
      </w:r>
    </w:p>
    <w:p w14:paraId="6798FA63" w14:textId="0BEFDC8D" w:rsidR="005D09E1" w:rsidRDefault="005D09E1" w:rsidP="001C6377">
      <w:pPr>
        <w:spacing w:before="360"/>
        <w:jc w:val="center"/>
      </w:pPr>
      <w:bookmarkStart w:id="5" w:name="_Hlk37420254"/>
      <w:bookmarkEnd w:id="3"/>
      <w:bookmarkEnd w:id="4"/>
      <w:r>
        <w:rPr>
          <w:rFonts w:ascii="Arial" w:hAnsi="Arial" w:cs="Arial"/>
          <w:b/>
          <w:sz w:val="22"/>
          <w:szCs w:val="22"/>
        </w:rPr>
        <w:t>§</w:t>
      </w:r>
      <w:r w:rsidR="00280A54">
        <w:rPr>
          <w:rFonts w:ascii="Arial" w:hAnsi="Arial" w:cs="Arial"/>
          <w:b/>
          <w:sz w:val="22"/>
          <w:szCs w:val="22"/>
        </w:rPr>
        <w:t xml:space="preserve"> </w:t>
      </w:r>
      <w:r w:rsidR="001C6377">
        <w:rPr>
          <w:rFonts w:ascii="Arial" w:hAnsi="Arial" w:cs="Arial"/>
          <w:b/>
          <w:sz w:val="22"/>
          <w:szCs w:val="22"/>
        </w:rPr>
        <w:t>2</w:t>
      </w:r>
    </w:p>
    <w:p w14:paraId="72CA88D8" w14:textId="3CEF5CC8" w:rsidR="005D09E1" w:rsidRDefault="005D09E1" w:rsidP="001C6377">
      <w:pPr>
        <w:spacing w:after="120"/>
        <w:jc w:val="center"/>
      </w:pPr>
      <w:r>
        <w:rPr>
          <w:rFonts w:ascii="Arial" w:hAnsi="Arial" w:cs="Arial"/>
          <w:b/>
          <w:sz w:val="22"/>
          <w:szCs w:val="22"/>
        </w:rPr>
        <w:t>Obowiązki Wykonawcy</w:t>
      </w:r>
      <w:r w:rsidR="004719B1">
        <w:rPr>
          <w:rFonts w:ascii="Arial" w:hAnsi="Arial" w:cs="Arial"/>
          <w:b/>
          <w:sz w:val="22"/>
          <w:szCs w:val="22"/>
        </w:rPr>
        <w:t xml:space="preserve"> i Zamawiającego</w:t>
      </w:r>
    </w:p>
    <w:p w14:paraId="60155C66" w14:textId="77777777" w:rsidR="00255904" w:rsidRPr="00255904" w:rsidRDefault="005D09E1" w:rsidP="00780D98">
      <w:pPr>
        <w:pStyle w:val="Akapitzlist"/>
        <w:numPr>
          <w:ilvl w:val="0"/>
          <w:numId w:val="3"/>
        </w:numPr>
        <w:jc w:val="both"/>
      </w:pPr>
      <w:bookmarkStart w:id="6" w:name="_Hlk50616501"/>
      <w:bookmarkEnd w:id="5"/>
      <w:r>
        <w:rPr>
          <w:rFonts w:ascii="Arial" w:hAnsi="Arial" w:cs="Arial"/>
          <w:sz w:val="22"/>
          <w:szCs w:val="22"/>
        </w:rPr>
        <w:t xml:space="preserve">Wykonawca zobowiązuje się do świadczenia usług w sposób profesjonalny, </w:t>
      </w:r>
      <w:r>
        <w:rPr>
          <w:rFonts w:ascii="Arial" w:hAnsi="Arial" w:cs="Arial"/>
          <w:sz w:val="22"/>
          <w:szCs w:val="22"/>
        </w:rPr>
        <w:br/>
        <w:t>z należytą starannością i dbałością o interesy GZM.</w:t>
      </w:r>
    </w:p>
    <w:p w14:paraId="31B13E90" w14:textId="29A1A610" w:rsidR="005D09E1" w:rsidRDefault="005D09E1" w:rsidP="00780D98">
      <w:pPr>
        <w:pStyle w:val="Akapitzlist"/>
        <w:numPr>
          <w:ilvl w:val="0"/>
          <w:numId w:val="3"/>
        </w:numPr>
        <w:jc w:val="both"/>
      </w:pPr>
      <w:r w:rsidRPr="00255904">
        <w:rPr>
          <w:rFonts w:ascii="Arial" w:hAnsi="Arial" w:cs="Arial"/>
          <w:sz w:val="22"/>
          <w:szCs w:val="22"/>
        </w:rPr>
        <w:t>Wykonawca oświadcza, że</w:t>
      </w:r>
      <w:r w:rsidR="004108FC" w:rsidRPr="00255904">
        <w:rPr>
          <w:rFonts w:ascii="Arial" w:hAnsi="Arial" w:cs="Arial"/>
          <w:sz w:val="22"/>
          <w:szCs w:val="22"/>
        </w:rPr>
        <w:t xml:space="preserve"> </w:t>
      </w:r>
      <w:r w:rsidRPr="00255904">
        <w:rPr>
          <w:rFonts w:ascii="Arial" w:hAnsi="Arial" w:cs="Arial"/>
          <w:sz w:val="22"/>
          <w:szCs w:val="22"/>
        </w:rPr>
        <w:t xml:space="preserve">zatrudniony przez niego personel oraz podmioty współpracujące, posiadają odpowiednią wiedzę i doświadczenie </w:t>
      </w:r>
      <w:r w:rsidR="00255904" w:rsidRPr="00255904">
        <w:rPr>
          <w:rFonts w:ascii="Arial" w:hAnsi="Arial" w:cs="Arial"/>
          <w:sz w:val="22"/>
          <w:szCs w:val="22"/>
        </w:rPr>
        <w:t xml:space="preserve">konieczne </w:t>
      </w:r>
      <w:r w:rsidR="00FC49E4">
        <w:rPr>
          <w:rFonts w:ascii="Arial" w:hAnsi="Arial" w:cs="Arial"/>
          <w:sz w:val="22"/>
          <w:szCs w:val="22"/>
        </w:rPr>
        <w:br/>
      </w:r>
      <w:r w:rsidR="00255904" w:rsidRPr="00255904">
        <w:rPr>
          <w:rFonts w:ascii="Arial" w:hAnsi="Arial" w:cs="Arial"/>
          <w:sz w:val="22"/>
          <w:szCs w:val="22"/>
        </w:rPr>
        <w:t>do profesjonalne</w:t>
      </w:r>
      <w:r w:rsidR="005E77C7">
        <w:rPr>
          <w:rFonts w:ascii="Arial" w:hAnsi="Arial" w:cs="Arial"/>
          <w:sz w:val="22"/>
          <w:szCs w:val="22"/>
        </w:rPr>
        <w:t>j realizacji przedmiotu zamówienia</w:t>
      </w:r>
      <w:r w:rsidR="00255904">
        <w:rPr>
          <w:rFonts w:ascii="Arial" w:hAnsi="Arial" w:cs="Arial"/>
          <w:sz w:val="22"/>
          <w:szCs w:val="22"/>
        </w:rPr>
        <w:t>.</w:t>
      </w:r>
    </w:p>
    <w:p w14:paraId="34B5A3E2" w14:textId="02E9E6E9" w:rsidR="00DC22ED" w:rsidRPr="00035D45" w:rsidRDefault="005D09E1" w:rsidP="00780D98">
      <w:pPr>
        <w:pStyle w:val="Akapitzlist"/>
        <w:numPr>
          <w:ilvl w:val="0"/>
          <w:numId w:val="3"/>
        </w:numPr>
        <w:jc w:val="both"/>
      </w:pPr>
      <w:r>
        <w:rPr>
          <w:rFonts w:ascii="Arial" w:hAnsi="Arial" w:cs="Arial"/>
          <w:sz w:val="22"/>
          <w:szCs w:val="22"/>
        </w:rPr>
        <w:t>Wykonawca zobowiązuje się do bieżącego i niezwłocznego,</w:t>
      </w:r>
      <w:r w:rsidR="00BE042A">
        <w:rPr>
          <w:rFonts w:ascii="Arial" w:hAnsi="Arial" w:cs="Arial"/>
          <w:sz w:val="22"/>
          <w:szCs w:val="22"/>
        </w:rPr>
        <w:t xml:space="preserve"> telefonicznego,</w:t>
      </w:r>
      <w:r>
        <w:rPr>
          <w:rFonts w:ascii="Arial" w:hAnsi="Arial" w:cs="Arial"/>
          <w:sz w:val="22"/>
          <w:szCs w:val="22"/>
        </w:rPr>
        <w:t xml:space="preserve"> pisemnego lub za pośrednictwem poczty elektronicznej</w:t>
      </w:r>
      <w:r w:rsidR="001B1DD2">
        <w:rPr>
          <w:rFonts w:ascii="Arial" w:hAnsi="Arial" w:cs="Arial"/>
          <w:sz w:val="22"/>
          <w:szCs w:val="22"/>
        </w:rPr>
        <w:t xml:space="preserve"> kontaktu </w:t>
      </w:r>
      <w:r w:rsidR="00035D45">
        <w:rPr>
          <w:rFonts w:ascii="Arial" w:hAnsi="Arial" w:cs="Arial"/>
          <w:sz w:val="22"/>
          <w:szCs w:val="22"/>
        </w:rPr>
        <w:t xml:space="preserve">z </w:t>
      </w:r>
      <w:r>
        <w:rPr>
          <w:rFonts w:ascii="Arial" w:hAnsi="Arial" w:cs="Arial"/>
          <w:sz w:val="22"/>
          <w:szCs w:val="22"/>
        </w:rPr>
        <w:t xml:space="preserve">GZM </w:t>
      </w:r>
      <w:r w:rsidR="00780D98">
        <w:rPr>
          <w:rFonts w:ascii="Arial" w:hAnsi="Arial" w:cs="Arial"/>
          <w:sz w:val="22"/>
          <w:szCs w:val="22"/>
        </w:rPr>
        <w:t xml:space="preserve">w sprawie realizacji </w:t>
      </w:r>
      <w:r w:rsidR="00F652FB">
        <w:rPr>
          <w:rFonts w:ascii="Arial" w:hAnsi="Arial" w:cs="Arial"/>
          <w:sz w:val="22"/>
          <w:szCs w:val="22"/>
        </w:rPr>
        <w:t>przedmiotu zamówienia</w:t>
      </w:r>
      <w:r>
        <w:rPr>
          <w:rFonts w:ascii="Arial" w:hAnsi="Arial" w:cs="Arial"/>
          <w:sz w:val="22"/>
          <w:szCs w:val="22"/>
        </w:rPr>
        <w:t>.</w:t>
      </w:r>
      <w:bookmarkStart w:id="7" w:name="_Hlk15984632"/>
    </w:p>
    <w:p w14:paraId="5EEA4D0C" w14:textId="39025F83" w:rsidR="00035D45" w:rsidRPr="00035D45" w:rsidRDefault="00035D45" w:rsidP="00035D45">
      <w:pPr>
        <w:pStyle w:val="Akapitzlist"/>
        <w:numPr>
          <w:ilvl w:val="0"/>
          <w:numId w:val="3"/>
        </w:numPr>
        <w:jc w:val="both"/>
      </w:pPr>
      <w:r>
        <w:rPr>
          <w:rFonts w:ascii="Arial" w:hAnsi="Arial" w:cs="Arial"/>
          <w:sz w:val="22"/>
          <w:szCs w:val="22"/>
        </w:rPr>
        <w:t xml:space="preserve">Zamawiający w terminie do 10 dni od podpisania umowy w </w:t>
      </w:r>
      <w:r w:rsidR="00CD2445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 xml:space="preserve">orozumieniu z Wykonawcą uzgodni harmonogram realizacji przedmiotu zamówienia, w którym określone zostaną terminy przesłania przez Zamawiającego materiału do druku według </w:t>
      </w:r>
      <w:r w:rsidRPr="00211C7E">
        <w:rPr>
          <w:rFonts w:ascii="Arial" w:hAnsi="Arial" w:cs="Arial"/>
          <w:sz w:val="22"/>
          <w:szCs w:val="22"/>
        </w:rPr>
        <w:t>specyfikacj</w:t>
      </w:r>
      <w:r>
        <w:rPr>
          <w:rFonts w:ascii="Arial" w:hAnsi="Arial" w:cs="Arial"/>
          <w:sz w:val="22"/>
          <w:szCs w:val="22"/>
        </w:rPr>
        <w:t>i</w:t>
      </w:r>
      <w:r w:rsidRPr="00211C7E">
        <w:rPr>
          <w:rFonts w:ascii="Arial" w:hAnsi="Arial" w:cs="Arial"/>
          <w:sz w:val="22"/>
          <w:szCs w:val="22"/>
        </w:rPr>
        <w:t xml:space="preserve"> techniczn</w:t>
      </w:r>
      <w:r>
        <w:rPr>
          <w:rFonts w:ascii="Arial" w:hAnsi="Arial" w:cs="Arial"/>
          <w:sz w:val="22"/>
          <w:szCs w:val="22"/>
        </w:rPr>
        <w:t>ej</w:t>
      </w:r>
      <w:r w:rsidRPr="00211C7E">
        <w:rPr>
          <w:rFonts w:ascii="Arial" w:hAnsi="Arial" w:cs="Arial"/>
          <w:sz w:val="22"/>
          <w:szCs w:val="22"/>
        </w:rPr>
        <w:t xml:space="preserve"> dostarczon</w:t>
      </w:r>
      <w:r>
        <w:rPr>
          <w:rFonts w:ascii="Arial" w:hAnsi="Arial" w:cs="Arial"/>
          <w:sz w:val="22"/>
          <w:szCs w:val="22"/>
        </w:rPr>
        <w:t>ej</w:t>
      </w:r>
      <w:r w:rsidRPr="00211C7E">
        <w:rPr>
          <w:rFonts w:ascii="Arial" w:hAnsi="Arial" w:cs="Arial"/>
          <w:sz w:val="22"/>
          <w:szCs w:val="22"/>
        </w:rPr>
        <w:t xml:space="preserve"> przez Wykonawcę</w:t>
      </w:r>
      <w:r>
        <w:rPr>
          <w:rFonts w:ascii="Arial" w:hAnsi="Arial" w:cs="Arial"/>
          <w:sz w:val="22"/>
          <w:szCs w:val="22"/>
        </w:rPr>
        <w:t>,</w:t>
      </w:r>
      <w:r w:rsidRPr="00211C7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oraz terminy realizacji dostawy.</w:t>
      </w:r>
      <w:r w:rsidR="00307780">
        <w:rPr>
          <w:rFonts w:ascii="Arial" w:hAnsi="Arial" w:cs="Arial"/>
          <w:sz w:val="22"/>
          <w:szCs w:val="22"/>
        </w:rPr>
        <w:t xml:space="preserve"> </w:t>
      </w:r>
      <w:r w:rsidR="00307780" w:rsidRPr="00307780">
        <w:rPr>
          <w:rFonts w:ascii="Arial" w:hAnsi="Arial" w:cs="Arial"/>
          <w:sz w:val="22"/>
          <w:szCs w:val="22"/>
        </w:rPr>
        <w:t>Zamawiający zastrzega możliwość zmiany terminu realizacji druku i dostawy po uzgodnieniu z Wykonawcą</w:t>
      </w:r>
      <w:r w:rsidR="00307780">
        <w:rPr>
          <w:rFonts w:ascii="Arial" w:hAnsi="Arial" w:cs="Arial"/>
          <w:sz w:val="22"/>
          <w:szCs w:val="22"/>
        </w:rPr>
        <w:t>.</w:t>
      </w:r>
    </w:p>
    <w:p w14:paraId="4EA04ABD" w14:textId="00681DD0" w:rsidR="00307780" w:rsidRPr="00307780" w:rsidRDefault="00035D45" w:rsidP="00307780">
      <w:pPr>
        <w:pStyle w:val="Akapitzlist"/>
        <w:numPr>
          <w:ilvl w:val="0"/>
          <w:numId w:val="3"/>
        </w:numPr>
        <w:jc w:val="both"/>
      </w:pPr>
      <w:r>
        <w:rPr>
          <w:rFonts w:ascii="Arial" w:hAnsi="Arial" w:cs="Arial"/>
          <w:sz w:val="22"/>
          <w:szCs w:val="22"/>
        </w:rPr>
        <w:t xml:space="preserve">Wykonawca zobowiązuje się do druku i dostawy każdego z 6 wydań magazynu </w:t>
      </w:r>
      <w:r w:rsidRPr="00035D45">
        <w:rPr>
          <w:rFonts w:ascii="Arial" w:hAnsi="Arial" w:cs="Arial"/>
          <w:sz w:val="22"/>
          <w:szCs w:val="22"/>
        </w:rPr>
        <w:t>do 7 dni kalendarzowych od dnia otrzymania materiał</w:t>
      </w:r>
      <w:r w:rsidR="00307780">
        <w:rPr>
          <w:rFonts w:ascii="Arial" w:hAnsi="Arial" w:cs="Arial"/>
          <w:sz w:val="22"/>
          <w:szCs w:val="22"/>
        </w:rPr>
        <w:t>u</w:t>
      </w:r>
      <w:r w:rsidRPr="00035D45">
        <w:rPr>
          <w:rFonts w:ascii="Arial" w:hAnsi="Arial" w:cs="Arial"/>
          <w:sz w:val="22"/>
          <w:szCs w:val="22"/>
        </w:rPr>
        <w:t xml:space="preserve"> do druku</w:t>
      </w:r>
      <w:r w:rsidR="00307780">
        <w:rPr>
          <w:rFonts w:ascii="Arial" w:hAnsi="Arial" w:cs="Arial"/>
          <w:sz w:val="22"/>
          <w:szCs w:val="22"/>
        </w:rPr>
        <w:t xml:space="preserve"> z zastrzeżeniem terminów określonych w ust. 6.</w:t>
      </w:r>
    </w:p>
    <w:p w14:paraId="354C5632" w14:textId="3742FF05" w:rsidR="00307780" w:rsidRPr="00307780" w:rsidRDefault="00307780" w:rsidP="00307780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Dostawa do 2 lokalizacji </w:t>
      </w:r>
      <w:r w:rsidR="00EE1057">
        <w:rPr>
          <w:rFonts w:ascii="Arial" w:hAnsi="Arial" w:cs="Arial"/>
          <w:sz w:val="22"/>
          <w:szCs w:val="22"/>
        </w:rPr>
        <w:t>określonych w pkt 1 i 2 tabeli w pkt 4.5 Załącznika nr 1 do Umowy</w:t>
      </w:r>
      <w:r>
        <w:rPr>
          <w:rFonts w:ascii="Arial" w:hAnsi="Arial" w:cs="Arial"/>
          <w:sz w:val="22"/>
          <w:szCs w:val="22"/>
        </w:rPr>
        <w:t xml:space="preserve"> zostanie zakończona </w:t>
      </w:r>
      <w:r w:rsidRPr="00307780">
        <w:rPr>
          <w:rFonts w:ascii="Arial" w:hAnsi="Arial" w:cs="Arial"/>
          <w:sz w:val="22"/>
          <w:szCs w:val="22"/>
        </w:rPr>
        <w:t>najpóźniej</w:t>
      </w:r>
      <w:r>
        <w:rPr>
          <w:rFonts w:ascii="Arial" w:hAnsi="Arial" w:cs="Arial"/>
          <w:sz w:val="22"/>
          <w:szCs w:val="22"/>
        </w:rPr>
        <w:t xml:space="preserve"> </w:t>
      </w:r>
      <w:r w:rsidRPr="00307780">
        <w:rPr>
          <w:rFonts w:ascii="Arial" w:hAnsi="Arial" w:cs="Arial"/>
          <w:sz w:val="22"/>
          <w:szCs w:val="22"/>
        </w:rPr>
        <w:t>w 6 dniu kalendarzowym od dnia otrzymania materiał</w:t>
      </w:r>
      <w:r>
        <w:rPr>
          <w:rFonts w:ascii="Arial" w:hAnsi="Arial" w:cs="Arial"/>
          <w:sz w:val="22"/>
          <w:szCs w:val="22"/>
        </w:rPr>
        <w:t>u</w:t>
      </w:r>
      <w:r w:rsidRPr="00307780">
        <w:rPr>
          <w:rFonts w:ascii="Arial" w:hAnsi="Arial" w:cs="Arial"/>
          <w:sz w:val="22"/>
          <w:szCs w:val="22"/>
        </w:rPr>
        <w:t xml:space="preserve"> do druku, a do pozostałych 42 lokalizacji na terenie województwa śląskiego najpóźniej w 7 dniu kalendarzowym od dnia otrzymania materiał</w:t>
      </w:r>
      <w:r w:rsidR="00430350">
        <w:rPr>
          <w:rFonts w:ascii="Arial" w:hAnsi="Arial" w:cs="Arial"/>
          <w:sz w:val="22"/>
          <w:szCs w:val="22"/>
        </w:rPr>
        <w:t>u</w:t>
      </w:r>
      <w:r w:rsidRPr="00307780">
        <w:rPr>
          <w:rFonts w:ascii="Arial" w:hAnsi="Arial" w:cs="Arial"/>
          <w:sz w:val="22"/>
          <w:szCs w:val="22"/>
        </w:rPr>
        <w:t xml:space="preserve"> do druku.</w:t>
      </w:r>
    </w:p>
    <w:p w14:paraId="096A4C28" w14:textId="2BE7B1F3" w:rsidR="004719B1" w:rsidRPr="009528AA" w:rsidRDefault="00035D45" w:rsidP="00307780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zobowiązuje się dostarczyć </w:t>
      </w:r>
      <w:r w:rsidR="00307780">
        <w:rPr>
          <w:rFonts w:ascii="Arial" w:hAnsi="Arial" w:cs="Arial"/>
          <w:sz w:val="22"/>
          <w:szCs w:val="22"/>
        </w:rPr>
        <w:t xml:space="preserve">szczegółowy rozdzielnik dostawy </w:t>
      </w:r>
      <w:r w:rsidR="008928C0">
        <w:rPr>
          <w:rFonts w:ascii="Arial" w:hAnsi="Arial" w:cs="Arial"/>
          <w:sz w:val="22"/>
          <w:szCs w:val="22"/>
        </w:rPr>
        <w:t xml:space="preserve">dla </w:t>
      </w:r>
      <w:r w:rsidR="00307780">
        <w:rPr>
          <w:rFonts w:ascii="Arial" w:hAnsi="Arial" w:cs="Arial"/>
          <w:sz w:val="22"/>
          <w:szCs w:val="22"/>
        </w:rPr>
        <w:t xml:space="preserve">każdego wydania magazynu w terminie </w:t>
      </w:r>
      <w:r w:rsidR="00DC49FC">
        <w:rPr>
          <w:rFonts w:ascii="Arial" w:hAnsi="Arial" w:cs="Arial"/>
          <w:sz w:val="22"/>
          <w:szCs w:val="22"/>
        </w:rPr>
        <w:t>nie później</w:t>
      </w:r>
      <w:r w:rsidR="00307780">
        <w:rPr>
          <w:rFonts w:ascii="Arial" w:hAnsi="Arial" w:cs="Arial"/>
          <w:sz w:val="22"/>
          <w:szCs w:val="22"/>
        </w:rPr>
        <w:t xml:space="preserve"> niż do 2 dni kalendarzowych po przekazaniu </w:t>
      </w:r>
      <w:r w:rsidR="00307780" w:rsidRPr="009528AA">
        <w:rPr>
          <w:rFonts w:ascii="Arial" w:hAnsi="Arial" w:cs="Arial"/>
          <w:sz w:val="22"/>
          <w:szCs w:val="22"/>
        </w:rPr>
        <w:t>materiału do druku</w:t>
      </w:r>
      <w:r w:rsidR="00211C7E" w:rsidRPr="009528AA">
        <w:rPr>
          <w:rFonts w:ascii="Arial" w:hAnsi="Arial" w:cs="Arial"/>
          <w:sz w:val="22"/>
          <w:szCs w:val="22"/>
        </w:rPr>
        <w:t xml:space="preserve">. </w:t>
      </w:r>
    </w:p>
    <w:p w14:paraId="044CCA5D" w14:textId="4114D37E" w:rsidR="009528AA" w:rsidRDefault="009528AA" w:rsidP="00307780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528AA">
        <w:rPr>
          <w:rFonts w:ascii="Arial" w:hAnsi="Arial" w:cs="Arial"/>
          <w:sz w:val="22"/>
          <w:szCs w:val="22"/>
          <w:lang w:eastAsia="ar-SA"/>
        </w:rPr>
        <w:t xml:space="preserve">Wykonawca w terminie najpóźniej do 7 dni kalendarzowych od realizacji </w:t>
      </w:r>
      <w:r>
        <w:rPr>
          <w:rFonts w:ascii="Arial" w:hAnsi="Arial" w:cs="Arial"/>
          <w:sz w:val="22"/>
          <w:szCs w:val="22"/>
          <w:lang w:eastAsia="ar-SA"/>
        </w:rPr>
        <w:t xml:space="preserve">druku i dostawy każdego wydania magazynu </w:t>
      </w:r>
      <w:r w:rsidRPr="009528AA">
        <w:rPr>
          <w:rFonts w:ascii="Arial" w:hAnsi="Arial" w:cs="Arial"/>
          <w:sz w:val="22"/>
          <w:szCs w:val="22"/>
          <w:lang w:eastAsia="ar-SA"/>
        </w:rPr>
        <w:t xml:space="preserve">dostarczy za pośrednictwem poczty elektronicznej </w:t>
      </w:r>
      <w:r>
        <w:rPr>
          <w:rFonts w:ascii="Arial" w:hAnsi="Arial" w:cs="Arial"/>
          <w:sz w:val="22"/>
          <w:szCs w:val="22"/>
          <w:lang w:eastAsia="ar-SA"/>
        </w:rPr>
        <w:t>raport</w:t>
      </w:r>
      <w:r w:rsidR="008928C0">
        <w:rPr>
          <w:rFonts w:ascii="Arial" w:hAnsi="Arial" w:cs="Arial"/>
          <w:sz w:val="22"/>
          <w:szCs w:val="22"/>
          <w:lang w:eastAsia="ar-SA"/>
        </w:rPr>
        <w:br/>
      </w:r>
      <w:r>
        <w:rPr>
          <w:rFonts w:ascii="Arial" w:hAnsi="Arial" w:cs="Arial"/>
          <w:sz w:val="22"/>
          <w:szCs w:val="22"/>
          <w:lang w:eastAsia="ar-SA"/>
        </w:rPr>
        <w:t xml:space="preserve">w formie </w:t>
      </w:r>
      <w:r w:rsidRPr="009528AA">
        <w:rPr>
          <w:rFonts w:ascii="Arial" w:hAnsi="Arial" w:cs="Arial"/>
          <w:sz w:val="22"/>
          <w:szCs w:val="22"/>
          <w:lang w:eastAsia="ar-SA"/>
        </w:rPr>
        <w:t>kopi</w:t>
      </w:r>
      <w:r>
        <w:rPr>
          <w:rFonts w:ascii="Arial" w:hAnsi="Arial" w:cs="Arial"/>
          <w:sz w:val="22"/>
          <w:szCs w:val="22"/>
          <w:lang w:eastAsia="ar-SA"/>
        </w:rPr>
        <w:t>i</w:t>
      </w:r>
      <w:r w:rsidRPr="009528AA">
        <w:rPr>
          <w:rFonts w:ascii="Arial" w:hAnsi="Arial" w:cs="Arial"/>
          <w:sz w:val="22"/>
          <w:szCs w:val="22"/>
          <w:lang w:eastAsia="ar-SA"/>
        </w:rPr>
        <w:t xml:space="preserve"> listów przewozowych lub</w:t>
      </w:r>
      <w:r w:rsidR="008928C0">
        <w:rPr>
          <w:rFonts w:ascii="Arial" w:hAnsi="Arial" w:cs="Arial"/>
          <w:sz w:val="22"/>
          <w:szCs w:val="22"/>
          <w:lang w:eastAsia="ar-SA"/>
        </w:rPr>
        <w:t xml:space="preserve"> kopii</w:t>
      </w:r>
      <w:r w:rsidRPr="009528AA">
        <w:rPr>
          <w:rFonts w:ascii="Arial" w:hAnsi="Arial" w:cs="Arial"/>
          <w:sz w:val="22"/>
          <w:szCs w:val="22"/>
          <w:lang w:eastAsia="ar-SA"/>
        </w:rPr>
        <w:t xml:space="preserve"> oświadczeń</w:t>
      </w:r>
      <w:r w:rsidR="008928C0">
        <w:rPr>
          <w:rFonts w:ascii="Arial" w:hAnsi="Arial" w:cs="Arial"/>
          <w:sz w:val="22"/>
          <w:szCs w:val="22"/>
          <w:lang w:eastAsia="ar-SA"/>
        </w:rPr>
        <w:t>, w przypadku wykonania dostawy we własnym zakresie,</w:t>
      </w:r>
      <w:r w:rsidRPr="009528AA">
        <w:rPr>
          <w:rFonts w:ascii="Arial" w:hAnsi="Arial" w:cs="Arial"/>
          <w:sz w:val="22"/>
          <w:szCs w:val="22"/>
          <w:lang w:eastAsia="ar-SA"/>
        </w:rPr>
        <w:t xml:space="preserve"> dokumentujących realizację dostawy do wszystkich lokalizacji</w:t>
      </w:r>
      <w:r w:rsidR="008928C0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528AA">
        <w:rPr>
          <w:rFonts w:ascii="Arial" w:hAnsi="Arial" w:cs="Arial"/>
          <w:sz w:val="22"/>
          <w:szCs w:val="22"/>
          <w:lang w:eastAsia="ar-SA"/>
        </w:rPr>
        <w:t>w terminac</w:t>
      </w:r>
      <w:r>
        <w:rPr>
          <w:rFonts w:ascii="Arial" w:hAnsi="Arial" w:cs="Arial"/>
          <w:sz w:val="22"/>
          <w:szCs w:val="22"/>
          <w:lang w:eastAsia="ar-SA"/>
        </w:rPr>
        <w:t>h</w:t>
      </w:r>
      <w:r w:rsidRPr="009528AA">
        <w:rPr>
          <w:rFonts w:ascii="Arial" w:hAnsi="Arial" w:cs="Arial"/>
          <w:sz w:val="22"/>
          <w:szCs w:val="22"/>
          <w:lang w:eastAsia="ar-SA"/>
        </w:rPr>
        <w:t xml:space="preserve"> wskazanych w</w:t>
      </w:r>
      <w:r>
        <w:rPr>
          <w:rFonts w:ascii="Arial" w:hAnsi="Arial" w:cs="Arial"/>
          <w:sz w:val="22"/>
          <w:szCs w:val="22"/>
          <w:lang w:eastAsia="ar-SA"/>
        </w:rPr>
        <w:t xml:space="preserve"> ust. 6.</w:t>
      </w:r>
    </w:p>
    <w:p w14:paraId="4EF0AF9F" w14:textId="5F5ACE03" w:rsidR="00DC49FC" w:rsidRPr="009528AA" w:rsidRDefault="009528AA" w:rsidP="00307780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Raport, o którym mowa w ust. 8, będzie stanowił podstawę do wystawienia protokołu odbioru</w:t>
      </w:r>
      <w:r w:rsidR="001502D5">
        <w:rPr>
          <w:rFonts w:ascii="Arial" w:hAnsi="Arial" w:cs="Arial"/>
          <w:sz w:val="22"/>
          <w:szCs w:val="22"/>
        </w:rPr>
        <w:t>.</w:t>
      </w:r>
    </w:p>
    <w:bookmarkEnd w:id="6"/>
    <w:p w14:paraId="375CE427" w14:textId="4CABDB8C" w:rsidR="005D09E1" w:rsidRDefault="005D09E1" w:rsidP="004719B1">
      <w:pPr>
        <w:spacing w:before="240"/>
        <w:jc w:val="center"/>
      </w:pPr>
      <w:r>
        <w:rPr>
          <w:rFonts w:ascii="Arial" w:hAnsi="Arial" w:cs="Arial"/>
          <w:b/>
          <w:sz w:val="22"/>
          <w:szCs w:val="22"/>
        </w:rPr>
        <w:t>§</w:t>
      </w:r>
      <w:r w:rsidR="00280A54">
        <w:rPr>
          <w:rFonts w:ascii="Arial" w:hAnsi="Arial" w:cs="Arial"/>
          <w:b/>
          <w:sz w:val="22"/>
          <w:szCs w:val="22"/>
        </w:rPr>
        <w:t xml:space="preserve"> </w:t>
      </w:r>
      <w:r w:rsidR="00DB0A89">
        <w:rPr>
          <w:rFonts w:ascii="Arial" w:hAnsi="Arial" w:cs="Arial"/>
          <w:b/>
          <w:sz w:val="22"/>
          <w:szCs w:val="22"/>
        </w:rPr>
        <w:t>3</w:t>
      </w:r>
    </w:p>
    <w:p w14:paraId="01A977DA" w14:textId="77777777" w:rsidR="005D09E1" w:rsidRDefault="005D09E1" w:rsidP="004719B1">
      <w:pPr>
        <w:spacing w:after="120"/>
        <w:jc w:val="center"/>
      </w:pPr>
      <w:r>
        <w:rPr>
          <w:rFonts w:ascii="Arial" w:hAnsi="Arial" w:cs="Arial"/>
          <w:b/>
          <w:sz w:val="22"/>
          <w:szCs w:val="22"/>
        </w:rPr>
        <w:t>Kontakty bieżące między Stronami</w:t>
      </w:r>
    </w:p>
    <w:p w14:paraId="5D6784D7" w14:textId="6F06CF84" w:rsidR="005D09E1" w:rsidRDefault="005D09E1" w:rsidP="00780D98">
      <w:pPr>
        <w:pStyle w:val="Bezodstpw"/>
        <w:numPr>
          <w:ilvl w:val="0"/>
          <w:numId w:val="7"/>
        </w:numPr>
        <w:jc w:val="both"/>
      </w:pPr>
      <w:r>
        <w:rPr>
          <w:rFonts w:ascii="Arial" w:hAnsi="Arial" w:cs="Arial"/>
        </w:rPr>
        <w:t>Osobami odpowiedzialnymi za wzajemne kontakty i wykonanie</w:t>
      </w:r>
      <w:r w:rsidR="00780D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obowiązków</w:t>
      </w:r>
      <w:r w:rsidR="0074260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wynikających z </w:t>
      </w:r>
      <w:r w:rsidR="00780D98">
        <w:rPr>
          <w:rFonts w:ascii="Arial" w:hAnsi="Arial" w:cs="Arial"/>
        </w:rPr>
        <w:t>U</w:t>
      </w:r>
      <w:r>
        <w:rPr>
          <w:rFonts w:ascii="Arial" w:hAnsi="Arial" w:cs="Arial"/>
        </w:rPr>
        <w:t>mowy:</w:t>
      </w:r>
    </w:p>
    <w:p w14:paraId="6B7D3EC7" w14:textId="17DC152F" w:rsidR="0012593C" w:rsidRPr="009E35DE" w:rsidRDefault="005D09E1" w:rsidP="009E35DE">
      <w:pPr>
        <w:pStyle w:val="Bezodstpw"/>
        <w:numPr>
          <w:ilvl w:val="0"/>
          <w:numId w:val="6"/>
        </w:numPr>
        <w:ind w:left="714" w:hanging="357"/>
        <w:jc w:val="both"/>
        <w:rPr>
          <w:rFonts w:ascii="Arial" w:hAnsi="Arial" w:cs="Arial"/>
          <w:lang w:val="it-IT"/>
        </w:rPr>
      </w:pPr>
      <w:r w:rsidRPr="009E35DE">
        <w:rPr>
          <w:rFonts w:ascii="Arial" w:hAnsi="Arial" w:cs="Arial"/>
        </w:rPr>
        <w:t xml:space="preserve">ze strony Wykonawcy: </w:t>
      </w:r>
      <w:bookmarkStart w:id="8" w:name="_Hlk31714500"/>
      <w:r w:rsidR="009E35DE" w:rsidRPr="009E35DE">
        <w:rPr>
          <w:rFonts w:ascii="Arial" w:hAnsi="Arial" w:cs="Arial"/>
        </w:rPr>
        <w:t>(imię, nazwisko, telefon, email)</w:t>
      </w:r>
    </w:p>
    <w:bookmarkEnd w:id="8"/>
    <w:p w14:paraId="254BA61A" w14:textId="54873B97" w:rsidR="009565FC" w:rsidRPr="009E35DE" w:rsidRDefault="005D09E1" w:rsidP="009E35DE">
      <w:pPr>
        <w:pStyle w:val="Bezodstpw"/>
        <w:numPr>
          <w:ilvl w:val="0"/>
          <w:numId w:val="6"/>
        </w:numPr>
        <w:jc w:val="both"/>
      </w:pPr>
      <w:r w:rsidRPr="009E35DE">
        <w:rPr>
          <w:rFonts w:ascii="Arial" w:hAnsi="Arial" w:cs="Arial"/>
        </w:rPr>
        <w:t xml:space="preserve">ze strony GZM: </w:t>
      </w:r>
      <w:r w:rsidR="009E35DE" w:rsidRPr="009E35DE">
        <w:rPr>
          <w:rFonts w:ascii="Arial" w:hAnsi="Arial" w:cs="Arial"/>
        </w:rPr>
        <w:t>(imię, nazwisko, telefon, email)</w:t>
      </w:r>
    </w:p>
    <w:p w14:paraId="5C9BACE6" w14:textId="1BC2D500" w:rsidR="00780D98" w:rsidRPr="004719B1" w:rsidRDefault="005D09E1" w:rsidP="00780D98">
      <w:pPr>
        <w:pStyle w:val="Akapitzlist"/>
        <w:numPr>
          <w:ilvl w:val="0"/>
          <w:numId w:val="7"/>
        </w:numPr>
        <w:jc w:val="both"/>
      </w:pPr>
      <w:r w:rsidRPr="009E35DE">
        <w:rPr>
          <w:rFonts w:ascii="Arial" w:eastAsia="Calibri" w:hAnsi="Arial" w:cs="Arial"/>
          <w:sz w:val="22"/>
          <w:szCs w:val="22"/>
          <w:lang w:eastAsia="en-US"/>
        </w:rPr>
        <w:t>Zmiana przedstawicieli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Stron, o których mowa w ust. 1 niniejszego paragrafu</w:t>
      </w:r>
      <w:r w:rsidR="00331CAF">
        <w:rPr>
          <w:rFonts w:ascii="Arial" w:eastAsia="Calibri" w:hAnsi="Arial" w:cs="Arial"/>
          <w:sz w:val="22"/>
          <w:szCs w:val="22"/>
          <w:lang w:eastAsia="en-US"/>
        </w:rPr>
        <w:t>,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nie stanowi zmiany Umowy. Zmiana następuje poprzez pisemne oświadczenie złożone drugiej Stronie na piśmie</w:t>
      </w:r>
      <w:r w:rsidR="00E856CA">
        <w:rPr>
          <w:rFonts w:ascii="Arial" w:eastAsia="Calibri" w:hAnsi="Arial" w:cs="Arial"/>
          <w:sz w:val="22"/>
          <w:szCs w:val="22"/>
          <w:lang w:eastAsia="en-US"/>
        </w:rPr>
        <w:t xml:space="preserve"> i na adres mailowy drugiej Strony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pod rygorem nieważności.</w:t>
      </w:r>
    </w:p>
    <w:bookmarkEnd w:id="7"/>
    <w:p w14:paraId="23462086" w14:textId="72CFCF7C" w:rsidR="005D09E1" w:rsidRDefault="005D09E1" w:rsidP="004719B1">
      <w:pPr>
        <w:spacing w:before="360"/>
        <w:jc w:val="center"/>
      </w:pPr>
      <w:r>
        <w:rPr>
          <w:rFonts w:ascii="Arial" w:hAnsi="Arial" w:cs="Arial"/>
          <w:b/>
          <w:sz w:val="22"/>
          <w:szCs w:val="22"/>
        </w:rPr>
        <w:t>§</w:t>
      </w:r>
      <w:r w:rsidR="00280A54">
        <w:rPr>
          <w:rFonts w:ascii="Arial" w:hAnsi="Arial" w:cs="Arial"/>
          <w:b/>
          <w:sz w:val="22"/>
          <w:szCs w:val="22"/>
        </w:rPr>
        <w:t xml:space="preserve"> </w:t>
      </w:r>
      <w:r w:rsidR="00DB0A89">
        <w:rPr>
          <w:rFonts w:ascii="Arial" w:hAnsi="Arial" w:cs="Arial"/>
          <w:b/>
          <w:sz w:val="22"/>
          <w:szCs w:val="22"/>
        </w:rPr>
        <w:t>4</w:t>
      </w:r>
    </w:p>
    <w:p w14:paraId="545A8095" w14:textId="77777777" w:rsidR="005D09E1" w:rsidRDefault="005D09E1" w:rsidP="004719B1">
      <w:pPr>
        <w:spacing w:after="120"/>
        <w:jc w:val="center"/>
      </w:pPr>
      <w:r>
        <w:rPr>
          <w:rFonts w:ascii="Arial" w:hAnsi="Arial" w:cs="Arial"/>
          <w:b/>
          <w:sz w:val="22"/>
          <w:szCs w:val="22"/>
        </w:rPr>
        <w:t xml:space="preserve">Wynagrodzenie </w:t>
      </w:r>
    </w:p>
    <w:p w14:paraId="5651F913" w14:textId="1475A62A" w:rsidR="00464EFC" w:rsidRDefault="009565FC" w:rsidP="005838C4">
      <w:pPr>
        <w:widowControl w:val="0"/>
        <w:numPr>
          <w:ilvl w:val="0"/>
          <w:numId w:val="11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bookmarkStart w:id="9" w:name="_Hlk50622036"/>
      <w:bookmarkStart w:id="10" w:name="_Hlk15983902"/>
      <w:r w:rsidRPr="00C336FE">
        <w:rPr>
          <w:rFonts w:ascii="Arial" w:hAnsi="Arial" w:cs="Arial"/>
          <w:sz w:val="22"/>
          <w:szCs w:val="22"/>
        </w:rPr>
        <w:t xml:space="preserve">Wynagrodzenie za </w:t>
      </w:r>
      <w:r w:rsidR="008C091D" w:rsidRPr="00C336FE">
        <w:rPr>
          <w:rFonts w:ascii="Arial" w:hAnsi="Arial" w:cs="Arial"/>
          <w:sz w:val="22"/>
          <w:szCs w:val="22"/>
        </w:rPr>
        <w:t xml:space="preserve">realizację przedmiotu umowy </w:t>
      </w:r>
      <w:r w:rsidRPr="00C336FE">
        <w:rPr>
          <w:rFonts w:ascii="Arial" w:hAnsi="Arial" w:cs="Arial"/>
          <w:sz w:val="22"/>
          <w:szCs w:val="22"/>
        </w:rPr>
        <w:t xml:space="preserve">ustala się </w:t>
      </w:r>
      <w:r w:rsidR="00BE36D8" w:rsidRPr="00C336FE">
        <w:rPr>
          <w:rFonts w:ascii="Arial" w:hAnsi="Arial" w:cs="Arial"/>
          <w:sz w:val="22"/>
          <w:szCs w:val="22"/>
        </w:rPr>
        <w:t xml:space="preserve">na kwotę </w:t>
      </w:r>
      <w:r w:rsidR="00BE36D8" w:rsidRPr="00C336FE">
        <w:rPr>
          <w:rFonts w:ascii="Arial" w:hAnsi="Arial" w:cs="Arial"/>
          <w:sz w:val="22"/>
          <w:szCs w:val="22"/>
        </w:rPr>
        <w:lastRenderedPageBreak/>
        <w:t>brutto</w:t>
      </w:r>
      <w:r w:rsidR="00464EFC" w:rsidRPr="00C336FE">
        <w:rPr>
          <w:rFonts w:ascii="Arial" w:hAnsi="Arial" w:cs="Arial"/>
          <w:sz w:val="22"/>
          <w:szCs w:val="22"/>
        </w:rPr>
        <w:t xml:space="preserve"> </w:t>
      </w:r>
      <w:r w:rsidR="009528AA">
        <w:rPr>
          <w:rFonts w:ascii="Arial" w:hAnsi="Arial" w:cs="Arial"/>
          <w:sz w:val="22"/>
          <w:szCs w:val="22"/>
        </w:rPr>
        <w:t>………………..</w:t>
      </w:r>
      <w:r w:rsidR="008C091D" w:rsidRPr="00C336FE">
        <w:rPr>
          <w:rFonts w:ascii="Arial" w:hAnsi="Arial" w:cs="Arial"/>
          <w:sz w:val="22"/>
          <w:szCs w:val="22"/>
        </w:rPr>
        <w:t xml:space="preserve"> zł (słownie: </w:t>
      </w:r>
      <w:r w:rsidR="009528AA">
        <w:rPr>
          <w:rFonts w:ascii="Arial" w:hAnsi="Arial" w:cs="Arial"/>
          <w:sz w:val="22"/>
          <w:szCs w:val="22"/>
        </w:rPr>
        <w:t>………………..</w:t>
      </w:r>
      <w:r w:rsidR="009528AA" w:rsidRPr="00C336FE">
        <w:rPr>
          <w:rFonts w:ascii="Arial" w:hAnsi="Arial" w:cs="Arial"/>
          <w:sz w:val="22"/>
          <w:szCs w:val="22"/>
        </w:rPr>
        <w:t xml:space="preserve"> </w:t>
      </w:r>
      <w:r w:rsidR="00313F0D">
        <w:rPr>
          <w:rFonts w:ascii="Arial" w:hAnsi="Arial" w:cs="Arial"/>
          <w:sz w:val="22"/>
          <w:szCs w:val="22"/>
        </w:rPr>
        <w:t xml:space="preserve"> </w:t>
      </w:r>
      <w:r w:rsidR="00DA6F9C">
        <w:rPr>
          <w:rFonts w:ascii="Arial" w:hAnsi="Arial" w:cs="Arial"/>
          <w:sz w:val="22"/>
          <w:szCs w:val="22"/>
        </w:rPr>
        <w:t>złot</w:t>
      </w:r>
      <w:r w:rsidR="009528AA">
        <w:rPr>
          <w:rFonts w:ascii="Arial" w:hAnsi="Arial" w:cs="Arial"/>
          <w:sz w:val="22"/>
          <w:szCs w:val="22"/>
        </w:rPr>
        <w:t>e</w:t>
      </w:r>
      <w:r w:rsidR="00DA6F9C">
        <w:rPr>
          <w:rFonts w:ascii="Arial" w:hAnsi="Arial" w:cs="Arial"/>
          <w:sz w:val="22"/>
          <w:szCs w:val="22"/>
        </w:rPr>
        <w:t xml:space="preserve"> </w:t>
      </w:r>
      <w:r w:rsidR="00313F0D">
        <w:rPr>
          <w:rFonts w:ascii="Arial" w:hAnsi="Arial" w:cs="Arial"/>
          <w:sz w:val="22"/>
          <w:szCs w:val="22"/>
        </w:rPr>
        <w:t>00/100</w:t>
      </w:r>
      <w:r w:rsidR="00882D39" w:rsidRPr="00C336FE">
        <w:rPr>
          <w:rFonts w:ascii="Arial" w:hAnsi="Arial" w:cs="Arial"/>
          <w:sz w:val="22"/>
          <w:szCs w:val="22"/>
        </w:rPr>
        <w:t>)</w:t>
      </w:r>
      <w:r w:rsidRPr="00C336FE">
        <w:rPr>
          <w:rFonts w:ascii="Arial" w:hAnsi="Arial" w:cs="Arial"/>
          <w:sz w:val="22"/>
          <w:szCs w:val="22"/>
        </w:rPr>
        <w:t xml:space="preserve"> </w:t>
      </w:r>
      <w:r w:rsidR="00BE36D8" w:rsidRPr="00C336FE">
        <w:rPr>
          <w:rFonts w:ascii="Arial" w:hAnsi="Arial" w:cs="Arial"/>
          <w:sz w:val="22"/>
          <w:szCs w:val="22"/>
        </w:rPr>
        <w:t xml:space="preserve">w tym wartość netto: </w:t>
      </w:r>
      <w:r w:rsidR="009528AA">
        <w:rPr>
          <w:rFonts w:ascii="Arial" w:hAnsi="Arial" w:cs="Arial"/>
          <w:sz w:val="22"/>
          <w:szCs w:val="22"/>
        </w:rPr>
        <w:t>………………..</w:t>
      </w:r>
      <w:r w:rsidR="009528AA" w:rsidRPr="00C336FE">
        <w:rPr>
          <w:rFonts w:ascii="Arial" w:hAnsi="Arial" w:cs="Arial"/>
          <w:sz w:val="22"/>
          <w:szCs w:val="22"/>
        </w:rPr>
        <w:t xml:space="preserve"> </w:t>
      </w:r>
      <w:r w:rsidR="00BE36D8" w:rsidRPr="00C336FE">
        <w:rPr>
          <w:rFonts w:ascii="Arial" w:hAnsi="Arial" w:cs="Arial"/>
          <w:sz w:val="22"/>
          <w:szCs w:val="22"/>
        </w:rPr>
        <w:t xml:space="preserve"> zł (słownie:</w:t>
      </w:r>
      <w:r w:rsidR="006845E2" w:rsidRPr="00C336FE">
        <w:rPr>
          <w:rFonts w:ascii="Arial" w:hAnsi="Arial" w:cs="Arial"/>
          <w:sz w:val="22"/>
          <w:szCs w:val="22"/>
        </w:rPr>
        <w:t xml:space="preserve"> </w:t>
      </w:r>
      <w:r w:rsidR="009528AA">
        <w:rPr>
          <w:rFonts w:ascii="Arial" w:hAnsi="Arial" w:cs="Arial"/>
          <w:sz w:val="22"/>
          <w:szCs w:val="22"/>
        </w:rPr>
        <w:t>………………..</w:t>
      </w:r>
      <w:r w:rsidR="009528AA" w:rsidRPr="00C336FE">
        <w:rPr>
          <w:rFonts w:ascii="Arial" w:hAnsi="Arial" w:cs="Arial"/>
          <w:sz w:val="22"/>
          <w:szCs w:val="22"/>
        </w:rPr>
        <w:t xml:space="preserve"> </w:t>
      </w:r>
      <w:r w:rsidR="00313F0D">
        <w:rPr>
          <w:rFonts w:ascii="Arial" w:hAnsi="Arial" w:cs="Arial"/>
          <w:sz w:val="22"/>
          <w:szCs w:val="22"/>
        </w:rPr>
        <w:t xml:space="preserve"> złot</w:t>
      </w:r>
      <w:r w:rsidR="009528AA">
        <w:rPr>
          <w:rFonts w:ascii="Arial" w:hAnsi="Arial" w:cs="Arial"/>
          <w:sz w:val="22"/>
          <w:szCs w:val="22"/>
        </w:rPr>
        <w:t>e</w:t>
      </w:r>
      <w:r w:rsidR="00313F0D">
        <w:rPr>
          <w:rFonts w:ascii="Arial" w:hAnsi="Arial" w:cs="Arial"/>
          <w:sz w:val="22"/>
          <w:szCs w:val="22"/>
        </w:rPr>
        <w:t xml:space="preserve"> 00/100)</w:t>
      </w:r>
      <w:r w:rsidR="00BE36D8" w:rsidRPr="00C336FE">
        <w:rPr>
          <w:rFonts w:ascii="Arial" w:hAnsi="Arial" w:cs="Arial"/>
          <w:sz w:val="22"/>
          <w:szCs w:val="22"/>
        </w:rPr>
        <w:t xml:space="preserve"> oraz podatek VAT</w:t>
      </w:r>
      <w:r w:rsidR="009528AA">
        <w:rPr>
          <w:rFonts w:ascii="Arial" w:hAnsi="Arial" w:cs="Arial"/>
          <w:sz w:val="22"/>
          <w:szCs w:val="22"/>
        </w:rPr>
        <w:br/>
      </w:r>
      <w:r w:rsidR="00BE36D8" w:rsidRPr="00C336FE">
        <w:rPr>
          <w:rFonts w:ascii="Arial" w:hAnsi="Arial" w:cs="Arial"/>
          <w:sz w:val="22"/>
          <w:szCs w:val="22"/>
        </w:rPr>
        <w:t>w wysokości</w:t>
      </w:r>
      <w:r w:rsidR="00313F0D">
        <w:rPr>
          <w:rFonts w:ascii="Arial" w:hAnsi="Arial" w:cs="Arial"/>
          <w:sz w:val="22"/>
          <w:szCs w:val="22"/>
        </w:rPr>
        <w:t xml:space="preserve"> </w:t>
      </w:r>
      <w:r w:rsidR="009528AA">
        <w:rPr>
          <w:rFonts w:ascii="Arial" w:hAnsi="Arial" w:cs="Arial"/>
          <w:sz w:val="22"/>
          <w:szCs w:val="22"/>
        </w:rPr>
        <w:t>………………..</w:t>
      </w:r>
      <w:r w:rsidR="009528AA" w:rsidRPr="00C336FE">
        <w:rPr>
          <w:rFonts w:ascii="Arial" w:hAnsi="Arial" w:cs="Arial"/>
          <w:sz w:val="22"/>
          <w:szCs w:val="22"/>
        </w:rPr>
        <w:t xml:space="preserve"> </w:t>
      </w:r>
      <w:r w:rsidR="00313F0D">
        <w:rPr>
          <w:rFonts w:ascii="Arial" w:hAnsi="Arial" w:cs="Arial"/>
          <w:sz w:val="22"/>
          <w:szCs w:val="22"/>
        </w:rPr>
        <w:t xml:space="preserve"> zł</w:t>
      </w:r>
      <w:r w:rsidR="00BE36D8" w:rsidRPr="00C336FE">
        <w:rPr>
          <w:rFonts w:ascii="Arial" w:hAnsi="Arial" w:cs="Arial"/>
          <w:sz w:val="22"/>
          <w:szCs w:val="22"/>
        </w:rPr>
        <w:t xml:space="preserve"> (słownie: </w:t>
      </w:r>
      <w:r w:rsidR="009528AA">
        <w:rPr>
          <w:rFonts w:ascii="Arial" w:hAnsi="Arial" w:cs="Arial"/>
          <w:sz w:val="22"/>
          <w:szCs w:val="22"/>
        </w:rPr>
        <w:t>………………..</w:t>
      </w:r>
      <w:r w:rsidR="009528AA" w:rsidRPr="00C336FE">
        <w:rPr>
          <w:rFonts w:ascii="Arial" w:hAnsi="Arial" w:cs="Arial"/>
          <w:sz w:val="22"/>
          <w:szCs w:val="22"/>
        </w:rPr>
        <w:t xml:space="preserve"> </w:t>
      </w:r>
      <w:r w:rsidR="00313F0D">
        <w:rPr>
          <w:rFonts w:ascii="Arial" w:hAnsi="Arial" w:cs="Arial"/>
          <w:sz w:val="22"/>
          <w:szCs w:val="22"/>
        </w:rPr>
        <w:t>złot</w:t>
      </w:r>
      <w:r w:rsidR="00DC0208">
        <w:rPr>
          <w:rFonts w:ascii="Arial" w:hAnsi="Arial" w:cs="Arial"/>
          <w:sz w:val="22"/>
          <w:szCs w:val="22"/>
        </w:rPr>
        <w:t>ych</w:t>
      </w:r>
      <w:r w:rsidR="00313F0D">
        <w:rPr>
          <w:rFonts w:ascii="Arial" w:hAnsi="Arial" w:cs="Arial"/>
          <w:sz w:val="22"/>
          <w:szCs w:val="22"/>
        </w:rPr>
        <w:t xml:space="preserve"> 00/100).</w:t>
      </w:r>
    </w:p>
    <w:p w14:paraId="00744864" w14:textId="59C61CDE" w:rsidR="009528AA" w:rsidRPr="00823B33" w:rsidRDefault="009528AA" w:rsidP="00E83DF8">
      <w:pPr>
        <w:widowControl w:val="0"/>
        <w:numPr>
          <w:ilvl w:val="0"/>
          <w:numId w:val="11"/>
        </w:numPr>
        <w:autoSpaceDE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823B33">
        <w:rPr>
          <w:rFonts w:ascii="Arial" w:hAnsi="Arial" w:cs="Arial"/>
          <w:sz w:val="22"/>
          <w:szCs w:val="22"/>
        </w:rPr>
        <w:t>Wynagrodzenie będzie płatne w sześciu równych częściach po wykonaniu druku</w:t>
      </w:r>
      <w:r w:rsidR="00823B33" w:rsidRPr="00823B33">
        <w:rPr>
          <w:rFonts w:ascii="Arial" w:hAnsi="Arial" w:cs="Arial"/>
          <w:sz w:val="22"/>
          <w:szCs w:val="22"/>
        </w:rPr>
        <w:br/>
      </w:r>
      <w:r w:rsidRPr="00823B33">
        <w:rPr>
          <w:rFonts w:ascii="Arial" w:hAnsi="Arial" w:cs="Arial"/>
          <w:sz w:val="22"/>
          <w:szCs w:val="22"/>
        </w:rPr>
        <w:t xml:space="preserve">i dostawy każdego wydania magazynu „W Metropolii” na podstawie podpisanego protokołu odbioru oraz prawidłowo wystawionej i dostarczonej do GZM przez Wykonawcę faktury VAT. </w:t>
      </w:r>
    </w:p>
    <w:p w14:paraId="3B38B4A3" w14:textId="0513A4A3" w:rsidR="005D09E1" w:rsidRDefault="005D09E1" w:rsidP="0054152E">
      <w:pPr>
        <w:numPr>
          <w:ilvl w:val="0"/>
          <w:numId w:val="11"/>
        </w:numPr>
        <w:autoSpaceDE w:val="0"/>
        <w:ind w:left="357" w:hanging="357"/>
        <w:jc w:val="both"/>
      </w:pPr>
      <w:bookmarkStart w:id="11" w:name="_Hlk50623613"/>
      <w:bookmarkEnd w:id="9"/>
      <w:r>
        <w:rPr>
          <w:rFonts w:ascii="Arial" w:hAnsi="Arial" w:cs="Arial"/>
          <w:sz w:val="22"/>
          <w:szCs w:val="22"/>
        </w:rPr>
        <w:t>GZM oświadcza, że jest podatnikiem podatku od towarów i usług i że został mu nadany następujący Numer Identyfikacji Podatkowej 6342901873.</w:t>
      </w:r>
    </w:p>
    <w:p w14:paraId="0976A67D" w14:textId="57026802" w:rsidR="0012593C" w:rsidRDefault="0012593C" w:rsidP="005838C4">
      <w:pPr>
        <w:numPr>
          <w:ilvl w:val="0"/>
          <w:numId w:val="11"/>
        </w:numPr>
        <w:autoSpaceDE w:val="0"/>
        <w:ind w:left="357" w:hanging="357"/>
        <w:jc w:val="both"/>
      </w:pPr>
      <w:r>
        <w:rPr>
          <w:rFonts w:ascii="Arial" w:hAnsi="Arial" w:cs="Arial"/>
          <w:sz w:val="22"/>
          <w:szCs w:val="22"/>
        </w:rPr>
        <w:t>Wykonawca oświadcza, że jest podatnikiem podatku od towarów i usług</w:t>
      </w:r>
      <w:r w:rsidR="008928C0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i że został </w:t>
      </w:r>
      <w:r w:rsidRPr="008B5A9E">
        <w:rPr>
          <w:rFonts w:ascii="Arial" w:hAnsi="Arial" w:cs="Arial"/>
          <w:sz w:val="22"/>
          <w:szCs w:val="22"/>
        </w:rPr>
        <w:t xml:space="preserve">mu nadany następujący Numer Identyfikacji Podatkowej: </w:t>
      </w:r>
      <w:r w:rsidR="009528AA" w:rsidRPr="009528AA">
        <w:rPr>
          <w:rFonts w:ascii="Arial" w:hAnsi="Arial" w:cs="Arial"/>
          <w:sz w:val="22"/>
          <w:szCs w:val="22"/>
        </w:rPr>
        <w:t>………………..</w:t>
      </w:r>
      <w:r w:rsidR="008B5A9E">
        <w:rPr>
          <w:rFonts w:ascii="Arial" w:hAnsi="Arial" w:cs="Arial"/>
          <w:sz w:val="22"/>
          <w:szCs w:val="22"/>
        </w:rPr>
        <w:t>.</w:t>
      </w:r>
    </w:p>
    <w:p w14:paraId="27DDB1A6" w14:textId="55A350D1" w:rsidR="0012593C" w:rsidRDefault="0012593C" w:rsidP="005838C4">
      <w:pPr>
        <w:numPr>
          <w:ilvl w:val="0"/>
          <w:numId w:val="11"/>
        </w:numPr>
        <w:autoSpaceDE w:val="0"/>
        <w:ind w:left="357" w:hanging="357"/>
        <w:jc w:val="both"/>
      </w:pPr>
      <w:r>
        <w:rPr>
          <w:rFonts w:ascii="Arial" w:hAnsi="Arial" w:cs="Arial"/>
          <w:sz w:val="22"/>
          <w:szCs w:val="22"/>
        </w:rPr>
        <w:t>W przypadku obniżenia stawki podatku od towarów i usług kwota brutto wskazana w ust. 1 ulegnie stosownemu obniżeniu, z tym, że kwota netto obliczona</w:t>
      </w:r>
      <w:r w:rsidR="001C637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 uwzględnieniem obowiązującej w dacie zawarcia niniejszej umowy stawki podatku od towarów i usług nie ulegnie zmianie.</w:t>
      </w:r>
    </w:p>
    <w:p w14:paraId="7EF4F588" w14:textId="1C7229D5" w:rsidR="0012593C" w:rsidRDefault="0012593C" w:rsidP="005838C4">
      <w:pPr>
        <w:numPr>
          <w:ilvl w:val="0"/>
          <w:numId w:val="11"/>
        </w:numPr>
        <w:autoSpaceDE w:val="0"/>
        <w:ind w:left="357" w:hanging="357"/>
        <w:jc w:val="both"/>
      </w:pPr>
      <w:r>
        <w:rPr>
          <w:rFonts w:ascii="Arial" w:hAnsi="Arial" w:cs="Arial"/>
          <w:sz w:val="22"/>
          <w:szCs w:val="22"/>
        </w:rPr>
        <w:t>Kwot</w:t>
      </w:r>
      <w:r w:rsidR="002F7D21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, o któr</w:t>
      </w:r>
      <w:r w:rsidR="002F7D21">
        <w:rPr>
          <w:rFonts w:ascii="Arial" w:hAnsi="Arial" w:cs="Arial"/>
          <w:sz w:val="22"/>
          <w:szCs w:val="22"/>
        </w:rPr>
        <w:t>ej</w:t>
      </w:r>
      <w:r>
        <w:rPr>
          <w:rFonts w:ascii="Arial" w:hAnsi="Arial" w:cs="Arial"/>
          <w:sz w:val="22"/>
          <w:szCs w:val="22"/>
        </w:rPr>
        <w:t xml:space="preserve"> mowa w ust. </w:t>
      </w:r>
      <w:r w:rsidR="00ED053C">
        <w:rPr>
          <w:rFonts w:ascii="Arial" w:hAnsi="Arial" w:cs="Arial"/>
          <w:sz w:val="22"/>
          <w:szCs w:val="22"/>
        </w:rPr>
        <w:t>1</w:t>
      </w:r>
      <w:r w:rsidR="00331CA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obejmuj</w:t>
      </w:r>
      <w:r w:rsidR="002F7D21">
        <w:rPr>
          <w:rFonts w:ascii="Arial" w:hAnsi="Arial" w:cs="Arial"/>
          <w:sz w:val="22"/>
          <w:szCs w:val="22"/>
        </w:rPr>
        <w:t xml:space="preserve">e </w:t>
      </w:r>
      <w:r>
        <w:rPr>
          <w:rFonts w:ascii="Arial" w:hAnsi="Arial" w:cs="Arial"/>
          <w:sz w:val="22"/>
          <w:szCs w:val="22"/>
        </w:rPr>
        <w:t>wszelkie koszty związane z wykonaniem przedmiotu umowy</w:t>
      </w:r>
      <w:r w:rsidR="00FF7601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D7545B2" w14:textId="77777777" w:rsidR="0012593C" w:rsidRPr="0012593C" w:rsidRDefault="0012593C" w:rsidP="005838C4">
      <w:pPr>
        <w:numPr>
          <w:ilvl w:val="0"/>
          <w:numId w:val="11"/>
        </w:numPr>
        <w:autoSpaceDE w:val="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Podstawą wystawienia faktury będzie podpisany przez obie strony protokół odbioru, bez zastrzeżeń ze strony GZM. </w:t>
      </w:r>
    </w:p>
    <w:p w14:paraId="56FF878B" w14:textId="6718AE59" w:rsidR="0012593C" w:rsidRPr="0012593C" w:rsidRDefault="0012593C" w:rsidP="005838C4">
      <w:pPr>
        <w:numPr>
          <w:ilvl w:val="0"/>
          <w:numId w:val="11"/>
        </w:numPr>
        <w:autoSpaceDE w:val="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Faktura zostanie wystawiona na GZM i dostarczona na adres podany </w:t>
      </w:r>
      <w:r>
        <w:rPr>
          <w:rFonts w:ascii="Arial" w:hAnsi="Arial" w:cs="Arial"/>
          <w:sz w:val="22"/>
          <w:szCs w:val="22"/>
        </w:rPr>
        <w:br/>
        <w:t>w preambule umowy.</w:t>
      </w:r>
    </w:p>
    <w:p w14:paraId="23FFBD15" w14:textId="77777777" w:rsidR="0012593C" w:rsidRPr="008B5A9E" w:rsidRDefault="0012593C" w:rsidP="005838C4">
      <w:pPr>
        <w:numPr>
          <w:ilvl w:val="0"/>
          <w:numId w:val="11"/>
        </w:numPr>
        <w:autoSpaceDE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8B5A9E">
        <w:rPr>
          <w:rFonts w:ascii="Arial" w:hAnsi="Arial" w:cs="Arial"/>
          <w:sz w:val="22"/>
          <w:szCs w:val="22"/>
        </w:rPr>
        <w:t>Wykonawca oświadcza, że wskazany rachunek bankowy jest rachunkiem firmowym.</w:t>
      </w:r>
    </w:p>
    <w:p w14:paraId="2505A373" w14:textId="37B9F8F5" w:rsidR="0012593C" w:rsidRPr="00FC49E4" w:rsidRDefault="0015640F" w:rsidP="005838C4">
      <w:pPr>
        <w:numPr>
          <w:ilvl w:val="0"/>
          <w:numId w:val="11"/>
        </w:numPr>
        <w:autoSpaceDE w:val="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Faktura zostanie wystawiona na</w:t>
      </w:r>
      <w:r w:rsidR="009565FC" w:rsidRPr="00FC49E4">
        <w:rPr>
          <w:rFonts w:ascii="Arial" w:hAnsi="Arial" w:cs="Arial"/>
          <w:sz w:val="22"/>
          <w:szCs w:val="22"/>
        </w:rPr>
        <w:t xml:space="preserve"> GZM </w:t>
      </w:r>
      <w:r>
        <w:rPr>
          <w:rFonts w:ascii="Arial" w:hAnsi="Arial" w:cs="Arial"/>
          <w:sz w:val="22"/>
          <w:szCs w:val="22"/>
        </w:rPr>
        <w:t>i dostarczona na adres podany w preambule umowy</w:t>
      </w:r>
      <w:r w:rsidR="009565FC" w:rsidRPr="00FC49E4">
        <w:rPr>
          <w:rFonts w:ascii="Arial" w:hAnsi="Arial" w:cs="Arial"/>
          <w:sz w:val="22"/>
          <w:szCs w:val="22"/>
        </w:rPr>
        <w:t>:</w:t>
      </w:r>
      <w:bookmarkEnd w:id="11"/>
    </w:p>
    <w:p w14:paraId="645C3DEE" w14:textId="77777777" w:rsidR="005D09E1" w:rsidRPr="008B5A9E" w:rsidRDefault="005D09E1" w:rsidP="001C6377">
      <w:pPr>
        <w:shd w:val="clear" w:color="auto" w:fill="FFFFFF"/>
        <w:spacing w:before="120"/>
        <w:ind w:left="714" w:hanging="357"/>
        <w:textAlignment w:val="baseline"/>
      </w:pPr>
      <w:r w:rsidRPr="008B5A9E">
        <w:rPr>
          <w:rFonts w:ascii="Arial" w:hAnsi="Arial" w:cs="Arial"/>
          <w:b/>
          <w:sz w:val="22"/>
          <w:szCs w:val="22"/>
        </w:rPr>
        <w:t>Nabywca:</w:t>
      </w:r>
    </w:p>
    <w:p w14:paraId="41C0B46B" w14:textId="77777777" w:rsidR="005D09E1" w:rsidRDefault="005D09E1" w:rsidP="00E458AD">
      <w:pPr>
        <w:shd w:val="clear" w:color="auto" w:fill="FFFFFF"/>
        <w:ind w:left="714" w:hanging="357"/>
        <w:textAlignment w:val="baseline"/>
      </w:pPr>
      <w:r w:rsidRPr="008B5A9E">
        <w:rPr>
          <w:rFonts w:ascii="Arial" w:hAnsi="Arial" w:cs="Arial"/>
          <w:sz w:val="22"/>
          <w:szCs w:val="22"/>
        </w:rPr>
        <w:t>Górnośląsko-Zagłębiowska</w:t>
      </w:r>
      <w:r>
        <w:rPr>
          <w:rFonts w:ascii="Arial" w:hAnsi="Arial" w:cs="Arial"/>
          <w:sz w:val="22"/>
          <w:szCs w:val="22"/>
        </w:rPr>
        <w:t xml:space="preserve"> Metropolia</w:t>
      </w:r>
    </w:p>
    <w:p w14:paraId="18D6485C" w14:textId="77777777" w:rsidR="005D09E1" w:rsidRDefault="005D09E1" w:rsidP="00E458AD">
      <w:pPr>
        <w:shd w:val="clear" w:color="auto" w:fill="FFFFFF"/>
        <w:ind w:left="714" w:hanging="357"/>
        <w:textAlignment w:val="baseline"/>
      </w:pPr>
      <w:r>
        <w:rPr>
          <w:rFonts w:ascii="Arial" w:hAnsi="Arial" w:cs="Arial"/>
          <w:sz w:val="22"/>
          <w:szCs w:val="22"/>
        </w:rPr>
        <w:t>ul. Barbary 21A, 40-053 Katowice</w:t>
      </w:r>
    </w:p>
    <w:p w14:paraId="6FA2C2F1" w14:textId="77777777" w:rsidR="005D09E1" w:rsidRDefault="005D09E1" w:rsidP="00E458AD">
      <w:pPr>
        <w:shd w:val="clear" w:color="auto" w:fill="FFFFFF"/>
        <w:ind w:left="714" w:hanging="357"/>
        <w:textAlignment w:val="baseline"/>
      </w:pPr>
      <w:r>
        <w:rPr>
          <w:rFonts w:ascii="Arial" w:hAnsi="Arial" w:cs="Arial"/>
          <w:sz w:val="22"/>
          <w:szCs w:val="22"/>
        </w:rPr>
        <w:t>NIP: 6342901873</w:t>
      </w:r>
    </w:p>
    <w:p w14:paraId="521D895E" w14:textId="77777777" w:rsidR="005D09E1" w:rsidRDefault="005D09E1" w:rsidP="001C6377">
      <w:pPr>
        <w:shd w:val="clear" w:color="auto" w:fill="FFFFFF"/>
        <w:spacing w:before="120"/>
        <w:ind w:left="714" w:hanging="357"/>
        <w:textAlignment w:val="baseline"/>
      </w:pPr>
      <w:r>
        <w:rPr>
          <w:rFonts w:ascii="Arial" w:hAnsi="Arial" w:cs="Arial"/>
          <w:b/>
          <w:sz w:val="22"/>
          <w:szCs w:val="22"/>
        </w:rPr>
        <w:t>Odbiorca faktury:</w:t>
      </w:r>
    </w:p>
    <w:p w14:paraId="522BB1B1" w14:textId="77777777" w:rsidR="005D09E1" w:rsidRDefault="005D09E1" w:rsidP="00E458AD">
      <w:pPr>
        <w:shd w:val="clear" w:color="auto" w:fill="FFFFFF"/>
        <w:ind w:left="714" w:hanging="357"/>
        <w:textAlignment w:val="baseline"/>
      </w:pPr>
      <w:r>
        <w:rPr>
          <w:rFonts w:ascii="Arial" w:hAnsi="Arial" w:cs="Arial"/>
          <w:sz w:val="22"/>
          <w:szCs w:val="22"/>
        </w:rPr>
        <w:t>Urząd Metropolitalny Górnośląsko-Zagłębiowskiej Metropolii</w:t>
      </w:r>
    </w:p>
    <w:p w14:paraId="714CA545" w14:textId="77777777" w:rsidR="005D09E1" w:rsidRDefault="005D09E1" w:rsidP="001C6377">
      <w:pPr>
        <w:shd w:val="clear" w:color="auto" w:fill="FFFFFF"/>
        <w:spacing w:after="120"/>
        <w:ind w:left="714" w:hanging="357"/>
        <w:textAlignment w:val="baseline"/>
      </w:pPr>
      <w:r>
        <w:rPr>
          <w:rFonts w:ascii="Arial" w:hAnsi="Arial" w:cs="Arial"/>
          <w:sz w:val="22"/>
          <w:szCs w:val="22"/>
        </w:rPr>
        <w:t>ul. Barbary 21A, 40-053 Katowice</w:t>
      </w:r>
    </w:p>
    <w:p w14:paraId="246D3D55" w14:textId="74909FC6" w:rsidR="005D09E1" w:rsidRDefault="005D09E1" w:rsidP="005838C4">
      <w:pPr>
        <w:numPr>
          <w:ilvl w:val="0"/>
          <w:numId w:val="11"/>
        </w:numPr>
        <w:autoSpaceDE w:val="0"/>
        <w:ind w:left="357" w:hanging="357"/>
        <w:jc w:val="both"/>
      </w:pPr>
      <w:r>
        <w:rPr>
          <w:rFonts w:ascii="Arial" w:hAnsi="Arial" w:cs="Arial"/>
          <w:sz w:val="22"/>
          <w:szCs w:val="22"/>
        </w:rPr>
        <w:t>Płatność będzie dokonana przelewem w terminie do 21 dni od daty wpływu  prawidłowo wystawion</w:t>
      </w:r>
      <w:r w:rsidR="00303494">
        <w:rPr>
          <w:rFonts w:ascii="Arial" w:hAnsi="Arial" w:cs="Arial"/>
          <w:sz w:val="22"/>
          <w:szCs w:val="22"/>
        </w:rPr>
        <w:t>ych</w:t>
      </w:r>
      <w:r>
        <w:rPr>
          <w:rFonts w:ascii="Arial" w:hAnsi="Arial" w:cs="Arial"/>
          <w:sz w:val="22"/>
          <w:szCs w:val="22"/>
        </w:rPr>
        <w:t xml:space="preserve"> faktur</w:t>
      </w:r>
      <w:r w:rsidR="0030349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VAT do siedziby Zamawiającego na adres: Katowice, ul. Barbary 21A, a w przypadku e-faktury przesłanej za pośrednictwem platformy elektronicznego fakturowania przy pomocy poniższych danych:</w:t>
      </w:r>
    </w:p>
    <w:p w14:paraId="0DD6A3B3" w14:textId="44606351" w:rsidR="005D09E1" w:rsidRDefault="005D09E1" w:rsidP="001C6377">
      <w:pPr>
        <w:autoSpaceDE w:val="0"/>
        <w:spacing w:before="120"/>
        <w:ind w:left="714" w:hanging="357"/>
        <w:jc w:val="both"/>
      </w:pPr>
      <w:r>
        <w:rPr>
          <w:rFonts w:ascii="Arial" w:hAnsi="Arial" w:cs="Arial"/>
          <w:sz w:val="22"/>
          <w:szCs w:val="22"/>
        </w:rPr>
        <w:t>Rodzaj adres PEF / Typ numeru PEPPOL: NIP</w:t>
      </w:r>
    </w:p>
    <w:p w14:paraId="7E52B7E1" w14:textId="77777777" w:rsidR="005D09E1" w:rsidRPr="00626992" w:rsidRDefault="005D09E1" w:rsidP="00E458AD">
      <w:pPr>
        <w:autoSpaceDE w:val="0"/>
        <w:ind w:left="714" w:hanging="357"/>
        <w:jc w:val="both"/>
        <w:rPr>
          <w:lang w:val="en-GB"/>
        </w:rPr>
      </w:pPr>
      <w:proofErr w:type="spellStart"/>
      <w:r>
        <w:rPr>
          <w:rFonts w:ascii="Arial" w:hAnsi="Arial" w:cs="Arial"/>
          <w:sz w:val="22"/>
          <w:szCs w:val="22"/>
          <w:lang w:val="en-GB"/>
        </w:rPr>
        <w:t>Numer</w:t>
      </w:r>
      <w:proofErr w:type="spellEnd"/>
      <w:r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GB"/>
        </w:rPr>
        <w:t>adresu</w:t>
      </w:r>
      <w:proofErr w:type="spellEnd"/>
      <w:r>
        <w:rPr>
          <w:rFonts w:ascii="Arial" w:hAnsi="Arial" w:cs="Arial"/>
          <w:sz w:val="22"/>
          <w:szCs w:val="22"/>
          <w:lang w:val="en-GB"/>
        </w:rPr>
        <w:t xml:space="preserve"> PEF / </w:t>
      </w:r>
      <w:proofErr w:type="spellStart"/>
      <w:r>
        <w:rPr>
          <w:rFonts w:ascii="Arial" w:hAnsi="Arial" w:cs="Arial"/>
          <w:sz w:val="22"/>
          <w:szCs w:val="22"/>
          <w:lang w:val="en-GB"/>
        </w:rPr>
        <w:t>Numer</w:t>
      </w:r>
      <w:proofErr w:type="spellEnd"/>
      <w:r>
        <w:rPr>
          <w:rFonts w:ascii="Arial" w:hAnsi="Arial" w:cs="Arial"/>
          <w:sz w:val="22"/>
          <w:szCs w:val="22"/>
          <w:lang w:val="en-GB"/>
        </w:rPr>
        <w:t xml:space="preserve"> PEPPOL: 6342908740</w:t>
      </w:r>
    </w:p>
    <w:p w14:paraId="4665393C" w14:textId="77777777" w:rsidR="005D09E1" w:rsidRDefault="005D09E1" w:rsidP="001C6377">
      <w:pPr>
        <w:autoSpaceDE w:val="0"/>
        <w:spacing w:after="120"/>
        <w:ind w:left="714" w:hanging="357"/>
        <w:jc w:val="both"/>
      </w:pPr>
      <w:r>
        <w:rPr>
          <w:rFonts w:ascii="Arial" w:hAnsi="Arial" w:cs="Arial"/>
          <w:sz w:val="22"/>
          <w:szCs w:val="22"/>
        </w:rPr>
        <w:t>Wykonawca jest zobligowany wpisać numer umowy na e-fakturze.</w:t>
      </w:r>
      <w:bookmarkEnd w:id="10"/>
    </w:p>
    <w:p w14:paraId="37D217C9" w14:textId="20E81AAB" w:rsidR="00AE493E" w:rsidRDefault="00AE493E" w:rsidP="001C6377">
      <w:pPr>
        <w:numPr>
          <w:ilvl w:val="0"/>
          <w:numId w:val="11"/>
        </w:numPr>
        <w:autoSpaceDE w:val="0"/>
        <w:ind w:left="357" w:hanging="357"/>
        <w:jc w:val="both"/>
      </w:pPr>
      <w:r>
        <w:rPr>
          <w:rFonts w:ascii="Arial" w:hAnsi="Arial" w:cs="Arial"/>
          <w:color w:val="000000"/>
          <w:sz w:val="22"/>
          <w:szCs w:val="22"/>
        </w:rPr>
        <w:t>Zapłata będzie dokonywana z zastosowaniem mechanizmu podzielonej płatności,</w:t>
      </w:r>
      <w:r w:rsidR="001C6377">
        <w:rPr>
          <w:rFonts w:ascii="Arial" w:hAnsi="Arial" w:cs="Arial"/>
          <w:color w:val="000000"/>
          <w:sz w:val="22"/>
          <w:szCs w:val="22"/>
        </w:rPr>
        <w:br/>
      </w:r>
      <w:r w:rsidRPr="001C6377">
        <w:rPr>
          <w:rFonts w:ascii="Arial" w:hAnsi="Arial" w:cs="Arial"/>
          <w:color w:val="000000"/>
          <w:sz w:val="22"/>
          <w:szCs w:val="22"/>
        </w:rPr>
        <w:t>o którym mowa w art. 108a -108d ustawy o podatku od towarów i usług.</w:t>
      </w:r>
    </w:p>
    <w:p w14:paraId="11E73D3C" w14:textId="77777777" w:rsidR="00AE493E" w:rsidRDefault="00AE493E" w:rsidP="005838C4">
      <w:pPr>
        <w:numPr>
          <w:ilvl w:val="0"/>
          <w:numId w:val="11"/>
        </w:numPr>
        <w:autoSpaceDE w:val="0"/>
        <w:ind w:left="357" w:hanging="357"/>
        <w:jc w:val="both"/>
      </w:pPr>
      <w:r>
        <w:rPr>
          <w:rFonts w:ascii="Arial" w:hAnsi="Arial" w:cs="Arial"/>
          <w:color w:val="000000"/>
          <w:sz w:val="22"/>
          <w:szCs w:val="22"/>
        </w:rPr>
        <w:t>Za dzień dokonania zapłaty strony przyjmują datę obciążenia rachunku bankowego Zamawiającego.</w:t>
      </w:r>
    </w:p>
    <w:p w14:paraId="6F24D7A6" w14:textId="77777777" w:rsidR="00AE493E" w:rsidRDefault="00AE493E" w:rsidP="005838C4">
      <w:pPr>
        <w:numPr>
          <w:ilvl w:val="0"/>
          <w:numId w:val="11"/>
        </w:numPr>
        <w:autoSpaceDE w:val="0"/>
        <w:ind w:left="357" w:hanging="357"/>
        <w:jc w:val="both"/>
      </w:pPr>
      <w:r>
        <w:rPr>
          <w:rFonts w:ascii="Arial" w:hAnsi="Arial" w:cs="Arial"/>
          <w:color w:val="000000"/>
          <w:sz w:val="22"/>
          <w:szCs w:val="22"/>
        </w:rPr>
        <w:t>Zamawiający zapłaci odsetki ustawowe za opóźnienie w zapłacie, liczone od dnia następnego po dniu, w którym zapłata miała być dokonana.</w:t>
      </w:r>
    </w:p>
    <w:p w14:paraId="7371E5A0" w14:textId="77777777" w:rsidR="00AE493E" w:rsidRDefault="00AE493E" w:rsidP="005838C4">
      <w:pPr>
        <w:numPr>
          <w:ilvl w:val="0"/>
          <w:numId w:val="11"/>
        </w:numPr>
        <w:autoSpaceDE w:val="0"/>
        <w:ind w:left="357" w:hanging="357"/>
        <w:jc w:val="both"/>
      </w:pPr>
      <w:r>
        <w:rPr>
          <w:rFonts w:ascii="Arial" w:eastAsia="Calibri" w:hAnsi="Arial" w:cs="Arial"/>
          <w:color w:val="000000"/>
          <w:sz w:val="22"/>
          <w:szCs w:val="22"/>
        </w:rPr>
        <w:t>Wykonawca nie może dokonać cesji umowy, jej części lub wynikającej z niej wierzytelności bez uprzedniej pisemnej zgody Zamawiającego.</w:t>
      </w:r>
    </w:p>
    <w:p w14:paraId="738321BC" w14:textId="77777777" w:rsidR="00AE493E" w:rsidRDefault="00AE493E" w:rsidP="005838C4">
      <w:pPr>
        <w:numPr>
          <w:ilvl w:val="0"/>
          <w:numId w:val="11"/>
        </w:numPr>
        <w:autoSpaceDE w:val="0"/>
        <w:ind w:left="357" w:hanging="357"/>
        <w:jc w:val="both"/>
      </w:pPr>
      <w:r>
        <w:rPr>
          <w:rFonts w:ascii="Arial" w:eastAsia="Calibri" w:hAnsi="Arial" w:cs="Arial"/>
          <w:color w:val="000000"/>
          <w:sz w:val="22"/>
          <w:szCs w:val="22"/>
        </w:rPr>
        <w:t xml:space="preserve">W przypadku rozbieżności pomiędzy terminem płatności wskazanym w dokumentach księgowych (np. fakturach, rachunkach, notach odsetkowych), a wskazanym </w:t>
      </w:r>
      <w:r>
        <w:rPr>
          <w:rFonts w:ascii="Arial" w:eastAsia="Calibri" w:hAnsi="Arial" w:cs="Arial"/>
          <w:color w:val="000000"/>
          <w:sz w:val="22"/>
          <w:szCs w:val="22"/>
        </w:rPr>
        <w:br/>
        <w:t>w niniejszej umowie przyjmuje się, że prawidłowo podano termin określony w umowie.</w:t>
      </w:r>
    </w:p>
    <w:p w14:paraId="08B217D2" w14:textId="77777777" w:rsidR="00AE493E" w:rsidRDefault="00AE493E" w:rsidP="005838C4">
      <w:pPr>
        <w:numPr>
          <w:ilvl w:val="0"/>
          <w:numId w:val="11"/>
        </w:numPr>
        <w:autoSpaceDE w:val="0"/>
        <w:ind w:left="357" w:hanging="357"/>
        <w:jc w:val="both"/>
      </w:pPr>
      <w:r>
        <w:rPr>
          <w:rFonts w:ascii="Arial" w:eastAsia="Calibri" w:hAnsi="Arial" w:cs="Arial"/>
          <w:color w:val="000000"/>
          <w:sz w:val="22"/>
          <w:szCs w:val="22"/>
        </w:rPr>
        <w:t>Wykonawca oświadcza, że:</w:t>
      </w:r>
    </w:p>
    <w:p w14:paraId="334883C5" w14:textId="77777777" w:rsidR="00AE493E" w:rsidRDefault="00AE493E" w:rsidP="005838C4">
      <w:pPr>
        <w:numPr>
          <w:ilvl w:val="0"/>
          <w:numId w:val="19"/>
        </w:numPr>
        <w:ind w:left="714" w:hanging="357"/>
        <w:jc w:val="both"/>
      </w:pPr>
      <w:r>
        <w:rPr>
          <w:rFonts w:ascii="Arial" w:eastAsia="Calibri" w:hAnsi="Arial" w:cs="Arial"/>
          <w:color w:val="000000"/>
          <w:sz w:val="22"/>
          <w:szCs w:val="22"/>
        </w:rPr>
        <w:t>nie zalega w uiszczaniu świadczeń publicznoprawnych, w szczególności nie zalega w zapłacie podatku VAT;</w:t>
      </w:r>
    </w:p>
    <w:p w14:paraId="7FF3E40B" w14:textId="77777777" w:rsidR="00AE493E" w:rsidRDefault="00AE493E" w:rsidP="005838C4">
      <w:pPr>
        <w:numPr>
          <w:ilvl w:val="0"/>
          <w:numId w:val="19"/>
        </w:numPr>
        <w:ind w:left="714" w:hanging="357"/>
        <w:jc w:val="both"/>
      </w:pPr>
      <w:r>
        <w:rPr>
          <w:rFonts w:ascii="Arial" w:eastAsia="Calibri" w:hAnsi="Arial" w:cs="Arial"/>
          <w:color w:val="000000"/>
          <w:sz w:val="22"/>
          <w:szCs w:val="22"/>
        </w:rPr>
        <w:lastRenderedPageBreak/>
        <w:t xml:space="preserve">wyraża zgodę na realizację transakcji zapłaty wynagrodzenia wynikającego </w:t>
      </w:r>
      <w:r>
        <w:rPr>
          <w:rFonts w:ascii="Arial" w:eastAsia="Calibri" w:hAnsi="Arial" w:cs="Arial"/>
          <w:color w:val="000000"/>
          <w:sz w:val="22"/>
          <w:szCs w:val="22"/>
        </w:rPr>
        <w:br/>
        <w:t>z umowy wyłącznie przelewem na wskazany rachunek bankowy;</w:t>
      </w:r>
    </w:p>
    <w:p w14:paraId="4A808523" w14:textId="77777777" w:rsidR="00AE493E" w:rsidRDefault="00AE493E" w:rsidP="005838C4">
      <w:pPr>
        <w:numPr>
          <w:ilvl w:val="0"/>
          <w:numId w:val="19"/>
        </w:numPr>
        <w:ind w:left="714" w:hanging="357"/>
        <w:jc w:val="both"/>
      </w:pPr>
      <w:r>
        <w:rPr>
          <w:rFonts w:ascii="Arial" w:eastAsia="Calibri" w:hAnsi="Arial" w:cs="Arial"/>
          <w:color w:val="000000"/>
          <w:sz w:val="22"/>
          <w:szCs w:val="22"/>
        </w:rPr>
        <w:t xml:space="preserve">wyraża zgodę na realizację transakcji zapłaty wynagrodzenia wynikającego </w:t>
      </w:r>
      <w:r>
        <w:rPr>
          <w:rFonts w:ascii="Arial" w:eastAsia="Calibri" w:hAnsi="Arial" w:cs="Arial"/>
          <w:color w:val="000000"/>
          <w:sz w:val="22"/>
          <w:szCs w:val="22"/>
        </w:rPr>
        <w:br/>
        <w:t>z umowy metodą podzielonej płatności (MPP);</w:t>
      </w:r>
    </w:p>
    <w:p w14:paraId="3F807565" w14:textId="42ADB50F" w:rsidR="00AE493E" w:rsidRDefault="00AE493E" w:rsidP="005838C4">
      <w:pPr>
        <w:numPr>
          <w:ilvl w:val="0"/>
          <w:numId w:val="19"/>
        </w:numPr>
        <w:ind w:left="714" w:hanging="357"/>
        <w:jc w:val="both"/>
      </w:pPr>
      <w:r>
        <w:rPr>
          <w:rFonts w:ascii="Arial" w:eastAsia="Calibri" w:hAnsi="Arial" w:cs="Arial"/>
          <w:color w:val="000000"/>
          <w:sz w:val="22"/>
          <w:szCs w:val="22"/>
        </w:rPr>
        <w:t>zobowiązuje się do stosowania w rozliczeniach rachunku bankowego zarejestrowanego w tzw. Białej księdze podatników VAT (elektroniczny wykaz</w:t>
      </w:r>
      <w:r w:rsidR="005838C4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>
        <w:rPr>
          <w:rFonts w:ascii="Arial" w:eastAsia="Calibri" w:hAnsi="Arial" w:cs="Arial"/>
          <w:color w:val="000000"/>
          <w:sz w:val="22"/>
          <w:szCs w:val="22"/>
        </w:rPr>
        <w:t>podatników VAT prowadzony przez Szefa Krajowej Administracji Skarbowej - art. 96b ustawy o VAT, dalej również: Wykaz);</w:t>
      </w:r>
    </w:p>
    <w:p w14:paraId="3E2469D3" w14:textId="77777777" w:rsidR="00AE493E" w:rsidRDefault="00AE493E" w:rsidP="005838C4">
      <w:pPr>
        <w:numPr>
          <w:ilvl w:val="0"/>
          <w:numId w:val="19"/>
        </w:numPr>
        <w:ind w:left="714" w:hanging="357"/>
        <w:jc w:val="both"/>
      </w:pPr>
      <w:r>
        <w:rPr>
          <w:rFonts w:ascii="Arial" w:eastAsia="Calibri" w:hAnsi="Arial" w:cs="Arial"/>
          <w:color w:val="000000"/>
          <w:sz w:val="22"/>
          <w:szCs w:val="22"/>
        </w:rPr>
        <w:t xml:space="preserve">wyraża zgodę na zapłatę wynagrodzenia na rachunek bankowy wybrany przez Zamawiającego spośród rachunków bankowych wykazanych w Wykazie, </w:t>
      </w:r>
      <w:r>
        <w:rPr>
          <w:rFonts w:ascii="Arial" w:eastAsia="Calibri" w:hAnsi="Arial" w:cs="Arial"/>
          <w:color w:val="000000"/>
          <w:sz w:val="22"/>
          <w:szCs w:val="22"/>
        </w:rPr>
        <w:br/>
        <w:t xml:space="preserve">w przypadku kiedy rachunek bankowy wskazany na fakturze nie widnieje </w:t>
      </w:r>
      <w:r>
        <w:rPr>
          <w:rFonts w:ascii="Arial" w:eastAsia="Calibri" w:hAnsi="Arial" w:cs="Arial"/>
          <w:color w:val="000000"/>
          <w:sz w:val="22"/>
          <w:szCs w:val="22"/>
        </w:rPr>
        <w:br/>
        <w:t>w Wykazie lub transakcja zapłaty na rachunek bankowy wskazany w fakturze jest niemożliwa do realizacji metodą podzielonej płatności (zwrot środków na rachunek Zamawiającego).</w:t>
      </w:r>
    </w:p>
    <w:p w14:paraId="15FC9E18" w14:textId="5C7F033B" w:rsidR="006B6E5E" w:rsidRPr="00642C6C" w:rsidRDefault="00AE493E" w:rsidP="005838C4">
      <w:pPr>
        <w:numPr>
          <w:ilvl w:val="0"/>
          <w:numId w:val="11"/>
        </w:numPr>
        <w:ind w:left="357" w:hanging="357"/>
        <w:jc w:val="both"/>
      </w:pPr>
      <w:r>
        <w:rPr>
          <w:rFonts w:ascii="Arial" w:eastAsia="Calibri" w:hAnsi="Arial" w:cs="Arial"/>
          <w:color w:val="000000"/>
          <w:sz w:val="22"/>
          <w:szCs w:val="22"/>
        </w:rPr>
        <w:t>Zamawiający nie ponosi odpowiedzialności za opóźnienie w zapłacie wynagrodzenia (tj. Wykonawcy nie będą przysługiwały żadne kary umowne, odsetki ustawowe i inne rekompensaty) w przypadku wskazania na fakturze przez kontrahenta rachunku bankowego innego niż zamieszczon</w:t>
      </w:r>
      <w:r w:rsidR="00F70E89">
        <w:rPr>
          <w:rFonts w:ascii="Arial" w:eastAsia="Calibri" w:hAnsi="Arial" w:cs="Arial"/>
          <w:color w:val="000000"/>
          <w:sz w:val="22"/>
          <w:szCs w:val="22"/>
        </w:rPr>
        <w:t>y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 w Wykazie, lub przy użyciu którego zapłata wynagrodzenia jest niemożliwa do realizacji metodą podzielonej płatności (rachunek</w:t>
      </w:r>
      <w:r w:rsidR="00E95EDC">
        <w:rPr>
          <w:rFonts w:ascii="Arial" w:eastAsia="Calibri" w:hAnsi="Arial" w:cs="Arial"/>
          <w:color w:val="000000"/>
          <w:sz w:val="22"/>
          <w:szCs w:val="22"/>
        </w:rPr>
        <w:t>,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 do którego nie utworzono rachunku VAT); o braku możliwości realizacji płatności metodą podzielonej płatności Zamawiający zawiadamia Wykonawcę niezwłocznie, nie później jednak, niż w terminie 7 dni od dnia stwierdzenia tej okoliczności. W terminie nie dłuższym niż 30 dni Zamawiający uprawniony jest do realizacji zapłaty wynagrodzenia metodą podzielonej płatności na rachunek bankowy wybrany przez Zamawiającego spośród rachunków bankowych Wykonawcy widniejących w Wykazie, o ile Wykonawca nie skoryguje faktury VAT poprzez wskazanie na fakturze rachunku bankowego widniejącego w Wykazie zdatnego do realizacji zapłaty wynagrodzenia metodą podzielonej płatności. Termin płatności prawidłowo wystawionej faktury korygującej wynosi 7 dni.</w:t>
      </w:r>
    </w:p>
    <w:p w14:paraId="02A789EF" w14:textId="245CF705" w:rsidR="005D09E1" w:rsidRDefault="005D09E1" w:rsidP="004719B1">
      <w:pPr>
        <w:autoSpaceDE w:val="0"/>
        <w:spacing w:before="360"/>
        <w:jc w:val="center"/>
        <w:rPr>
          <w:rFonts w:ascii="Arial" w:hAnsi="Arial" w:cs="Arial"/>
          <w:b/>
          <w:sz w:val="22"/>
          <w:szCs w:val="22"/>
        </w:rPr>
      </w:pPr>
      <w:bookmarkStart w:id="12" w:name="_Hlk15984089"/>
      <w:r>
        <w:rPr>
          <w:rFonts w:ascii="Arial" w:hAnsi="Arial" w:cs="Arial"/>
          <w:b/>
          <w:sz w:val="22"/>
          <w:szCs w:val="22"/>
        </w:rPr>
        <w:t xml:space="preserve">§ </w:t>
      </w:r>
      <w:r w:rsidR="00DB0A89">
        <w:rPr>
          <w:rFonts w:ascii="Arial" w:hAnsi="Arial" w:cs="Arial"/>
          <w:b/>
          <w:sz w:val="22"/>
          <w:szCs w:val="22"/>
        </w:rPr>
        <w:t>5</w:t>
      </w:r>
    </w:p>
    <w:p w14:paraId="706340AE" w14:textId="77777777" w:rsidR="005D5BFF" w:rsidRDefault="005D5BFF" w:rsidP="004719B1">
      <w:pPr>
        <w:spacing w:after="120"/>
        <w:jc w:val="center"/>
      </w:pPr>
      <w:r>
        <w:rPr>
          <w:rFonts w:ascii="Arial" w:eastAsia="Calibri" w:hAnsi="Arial" w:cs="Arial"/>
          <w:b/>
          <w:bCs/>
          <w:sz w:val="22"/>
          <w:szCs w:val="22"/>
        </w:rPr>
        <w:t>Prawo odstąpienia od umowy</w:t>
      </w:r>
    </w:p>
    <w:p w14:paraId="2AB54F85" w14:textId="12AE0CD2" w:rsidR="005D5BFF" w:rsidRDefault="009270D8" w:rsidP="005838C4">
      <w:pPr>
        <w:numPr>
          <w:ilvl w:val="0"/>
          <w:numId w:val="22"/>
        </w:numPr>
        <w:ind w:left="357" w:hanging="357"/>
        <w:jc w:val="both"/>
      </w:pPr>
      <w:r>
        <w:rPr>
          <w:rFonts w:ascii="Arial" w:eastAsia="Calibri" w:hAnsi="Arial" w:cs="Arial"/>
          <w:sz w:val="22"/>
          <w:szCs w:val="22"/>
        </w:rPr>
        <w:t>GZM</w:t>
      </w:r>
      <w:r w:rsidR="005D5BFF">
        <w:rPr>
          <w:rFonts w:ascii="Arial" w:eastAsia="Calibri" w:hAnsi="Arial" w:cs="Arial"/>
          <w:sz w:val="22"/>
          <w:szCs w:val="22"/>
        </w:rPr>
        <w:t xml:space="preserve"> przysługuje prawo odstąpienia od umowy, jeżeli:</w:t>
      </w:r>
    </w:p>
    <w:p w14:paraId="08B878E9" w14:textId="77777777" w:rsidR="005D5BFF" w:rsidRDefault="005D5BFF" w:rsidP="005838C4">
      <w:pPr>
        <w:numPr>
          <w:ilvl w:val="0"/>
          <w:numId w:val="23"/>
        </w:numPr>
        <w:tabs>
          <w:tab w:val="left" w:pos="851"/>
        </w:tabs>
        <w:ind w:left="714" w:hanging="357"/>
        <w:jc w:val="both"/>
      </w:pPr>
      <w:r>
        <w:rPr>
          <w:rFonts w:ascii="Arial" w:eastAsia="Calibri" w:hAnsi="Arial" w:cs="Arial"/>
          <w:sz w:val="22"/>
          <w:szCs w:val="22"/>
        </w:rPr>
        <w:t>Wykonawca nie podjął wykonywania obowiązków wynikających z niniejszej umowy lub zaniechał ich realizacji;</w:t>
      </w:r>
    </w:p>
    <w:p w14:paraId="28034316" w14:textId="472E5982" w:rsidR="005D5BFF" w:rsidRDefault="005D5BFF" w:rsidP="005838C4">
      <w:pPr>
        <w:numPr>
          <w:ilvl w:val="0"/>
          <w:numId w:val="23"/>
        </w:numPr>
        <w:tabs>
          <w:tab w:val="left" w:pos="851"/>
        </w:tabs>
        <w:ind w:left="714" w:hanging="357"/>
        <w:jc w:val="both"/>
      </w:pPr>
      <w:r>
        <w:rPr>
          <w:rFonts w:ascii="Arial" w:eastAsia="Calibri" w:hAnsi="Arial" w:cs="Arial"/>
          <w:sz w:val="22"/>
          <w:szCs w:val="22"/>
        </w:rPr>
        <w:t>Wykonawca realizuje przedmiot umowy w sposób niezgodny z postanowieniami</w:t>
      </w:r>
      <w:r w:rsidR="005838C4">
        <w:rPr>
          <w:rFonts w:ascii="Arial" w:eastAsia="Calibri" w:hAnsi="Arial" w:cs="Arial"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</w:rPr>
        <w:t>umowy;</w:t>
      </w:r>
    </w:p>
    <w:p w14:paraId="20315E90" w14:textId="19A06AD8" w:rsidR="005D5BFF" w:rsidRDefault="005D5BFF" w:rsidP="005838C4">
      <w:pPr>
        <w:numPr>
          <w:ilvl w:val="0"/>
          <w:numId w:val="23"/>
        </w:numPr>
        <w:tabs>
          <w:tab w:val="left" w:pos="851"/>
        </w:tabs>
        <w:ind w:left="714" w:hanging="357"/>
        <w:jc w:val="both"/>
      </w:pPr>
      <w:r>
        <w:rPr>
          <w:rFonts w:ascii="Arial" w:eastAsia="Calibri" w:hAnsi="Arial" w:cs="Arial"/>
          <w:sz w:val="22"/>
          <w:szCs w:val="22"/>
        </w:rPr>
        <w:t xml:space="preserve">Wykonawca dokonał cesji wierzytelności wynikających z niniejszej umowy </w:t>
      </w:r>
      <w:r w:rsidR="00FC49E4">
        <w:rPr>
          <w:rFonts w:ascii="Arial" w:eastAsia="Calibri" w:hAnsi="Arial" w:cs="Arial"/>
          <w:sz w:val="22"/>
          <w:szCs w:val="22"/>
        </w:rPr>
        <w:br/>
      </w:r>
      <w:r>
        <w:rPr>
          <w:rFonts w:ascii="Arial" w:eastAsia="Calibri" w:hAnsi="Arial" w:cs="Arial"/>
          <w:sz w:val="22"/>
          <w:szCs w:val="22"/>
        </w:rPr>
        <w:t>na rzecz osób trzecich</w:t>
      </w:r>
      <w:r w:rsidR="004056E3">
        <w:rPr>
          <w:rFonts w:ascii="Arial" w:eastAsia="Calibri" w:hAnsi="Arial" w:cs="Arial"/>
          <w:sz w:val="22"/>
          <w:szCs w:val="22"/>
        </w:rPr>
        <w:t xml:space="preserve"> bez uprzedniej pisemnej zgody Zamawiającego</w:t>
      </w:r>
      <w:r>
        <w:rPr>
          <w:rFonts w:ascii="Arial" w:eastAsia="Calibri" w:hAnsi="Arial" w:cs="Arial"/>
          <w:sz w:val="22"/>
          <w:szCs w:val="22"/>
        </w:rPr>
        <w:t>;</w:t>
      </w:r>
    </w:p>
    <w:p w14:paraId="21057D4D" w14:textId="370B176A" w:rsidR="005D5BFF" w:rsidRDefault="005D5BFF" w:rsidP="005838C4">
      <w:pPr>
        <w:numPr>
          <w:ilvl w:val="0"/>
          <w:numId w:val="23"/>
        </w:numPr>
        <w:tabs>
          <w:tab w:val="left" w:pos="851"/>
        </w:tabs>
        <w:ind w:left="714" w:hanging="357"/>
        <w:jc w:val="both"/>
      </w:pPr>
      <w:r>
        <w:rPr>
          <w:rFonts w:ascii="Arial" w:eastAsia="Calibri" w:hAnsi="Arial" w:cs="Arial"/>
          <w:sz w:val="22"/>
          <w:szCs w:val="22"/>
        </w:rPr>
        <w:t xml:space="preserve">w stosunku do Wykonawcy wszczęto postępowanie upadłościowe </w:t>
      </w:r>
      <w:r w:rsidR="005838C4">
        <w:rPr>
          <w:rFonts w:ascii="Arial" w:eastAsia="Calibri" w:hAnsi="Arial" w:cs="Arial"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</w:rPr>
        <w:t>lub likwidacyjne.</w:t>
      </w:r>
    </w:p>
    <w:p w14:paraId="6AA4B548" w14:textId="03AFAE90" w:rsidR="005D5BFF" w:rsidRDefault="005D5BFF" w:rsidP="005838C4">
      <w:pPr>
        <w:numPr>
          <w:ilvl w:val="0"/>
          <w:numId w:val="22"/>
        </w:numPr>
        <w:ind w:left="357" w:hanging="357"/>
        <w:jc w:val="both"/>
      </w:pPr>
      <w:r>
        <w:rPr>
          <w:rFonts w:ascii="Arial" w:eastAsia="Calibri" w:hAnsi="Arial" w:cs="Arial"/>
          <w:sz w:val="22"/>
          <w:szCs w:val="22"/>
        </w:rPr>
        <w:t xml:space="preserve">Odstąpienie </w:t>
      </w:r>
      <w:r w:rsidR="009270D8">
        <w:rPr>
          <w:rFonts w:ascii="Arial" w:eastAsia="Calibri" w:hAnsi="Arial" w:cs="Arial"/>
          <w:sz w:val="22"/>
          <w:szCs w:val="22"/>
        </w:rPr>
        <w:t>GZM</w:t>
      </w:r>
      <w:r>
        <w:rPr>
          <w:rFonts w:ascii="Arial" w:eastAsia="Calibri" w:hAnsi="Arial" w:cs="Arial"/>
          <w:sz w:val="22"/>
          <w:szCs w:val="22"/>
        </w:rPr>
        <w:t xml:space="preserve"> od umowy z przyczyn, o których mowa w ust. 1</w:t>
      </w:r>
      <w:r w:rsidR="001E2FEE">
        <w:rPr>
          <w:rFonts w:ascii="Arial" w:eastAsia="Calibri" w:hAnsi="Arial" w:cs="Arial"/>
          <w:sz w:val="22"/>
          <w:szCs w:val="22"/>
        </w:rPr>
        <w:t>,</w:t>
      </w:r>
      <w:r>
        <w:rPr>
          <w:rFonts w:ascii="Arial" w:eastAsia="Calibri" w:hAnsi="Arial" w:cs="Arial"/>
          <w:sz w:val="22"/>
          <w:szCs w:val="22"/>
        </w:rPr>
        <w:t xml:space="preserve"> może nastąpić</w:t>
      </w:r>
      <w:r w:rsidR="001C6377">
        <w:rPr>
          <w:rFonts w:ascii="Arial" w:eastAsia="Calibri" w:hAnsi="Arial" w:cs="Arial"/>
          <w:sz w:val="22"/>
          <w:szCs w:val="22"/>
        </w:rPr>
        <w:br/>
      </w:r>
      <w:r>
        <w:rPr>
          <w:rFonts w:ascii="Arial" w:eastAsia="Calibri" w:hAnsi="Arial" w:cs="Arial"/>
          <w:sz w:val="22"/>
          <w:szCs w:val="22"/>
        </w:rPr>
        <w:t>w terminie 30 dni od daty powzięcia wiadomości o powyższych okolicznościach. W takim wypadku Zamawiający nie będzie zobowiązany do zwrotu wydatków poniesionych przez Wykonawcę.</w:t>
      </w:r>
    </w:p>
    <w:p w14:paraId="59410A84" w14:textId="6AB87320" w:rsidR="005D5BFF" w:rsidRDefault="005D5BFF" w:rsidP="004719B1">
      <w:pPr>
        <w:autoSpaceDE w:val="0"/>
        <w:spacing w:before="360"/>
        <w:jc w:val="center"/>
        <w:rPr>
          <w:rFonts w:ascii="Arial" w:hAnsi="Arial" w:cs="Arial"/>
          <w:b/>
          <w:sz w:val="22"/>
          <w:szCs w:val="22"/>
        </w:rPr>
      </w:pPr>
      <w:r w:rsidRPr="005D5BFF">
        <w:rPr>
          <w:rFonts w:ascii="Arial" w:hAnsi="Arial" w:cs="Arial"/>
          <w:b/>
          <w:sz w:val="22"/>
          <w:szCs w:val="22"/>
        </w:rPr>
        <w:t xml:space="preserve">§ </w:t>
      </w:r>
      <w:r w:rsidR="00DB0A89">
        <w:rPr>
          <w:rFonts w:ascii="Arial" w:hAnsi="Arial" w:cs="Arial"/>
          <w:b/>
          <w:sz w:val="22"/>
          <w:szCs w:val="22"/>
        </w:rPr>
        <w:t>6</w:t>
      </w:r>
    </w:p>
    <w:p w14:paraId="2F3D5BFF" w14:textId="77777777" w:rsidR="005D09E1" w:rsidRDefault="005D09E1" w:rsidP="004719B1">
      <w:pPr>
        <w:autoSpaceDE w:val="0"/>
        <w:spacing w:after="120"/>
        <w:jc w:val="center"/>
      </w:pPr>
      <w:r>
        <w:rPr>
          <w:rFonts w:ascii="Arial" w:hAnsi="Arial" w:cs="Arial"/>
          <w:b/>
          <w:sz w:val="22"/>
          <w:szCs w:val="22"/>
        </w:rPr>
        <w:t>Kary umowne</w:t>
      </w:r>
    </w:p>
    <w:p w14:paraId="5FFF0AA5" w14:textId="77777777" w:rsidR="00AE493E" w:rsidRPr="00AE493E" w:rsidRDefault="005D09E1" w:rsidP="00780D98">
      <w:pPr>
        <w:pStyle w:val="Akapitzlist"/>
        <w:numPr>
          <w:ilvl w:val="0"/>
          <w:numId w:val="16"/>
        </w:numPr>
        <w:autoSpaceDE w:val="0"/>
        <w:jc w:val="both"/>
      </w:pPr>
      <w:r>
        <w:rPr>
          <w:rFonts w:ascii="Arial" w:hAnsi="Arial" w:cs="Arial"/>
          <w:sz w:val="22"/>
          <w:szCs w:val="22"/>
        </w:rPr>
        <w:t>GZM przysługuje prawo do naliczenia kar umownych</w:t>
      </w:r>
      <w:r w:rsidR="00AE493E">
        <w:rPr>
          <w:rFonts w:ascii="Arial" w:hAnsi="Arial" w:cs="Arial"/>
          <w:sz w:val="22"/>
          <w:szCs w:val="22"/>
        </w:rPr>
        <w:t>:</w:t>
      </w:r>
    </w:p>
    <w:p w14:paraId="564840F2" w14:textId="201CC8A2" w:rsidR="005D09E1" w:rsidRPr="00AE493E" w:rsidRDefault="005D09E1" w:rsidP="00780D98">
      <w:pPr>
        <w:pStyle w:val="Akapitzlist"/>
        <w:numPr>
          <w:ilvl w:val="0"/>
          <w:numId w:val="13"/>
        </w:numPr>
        <w:autoSpaceDE w:val="0"/>
        <w:jc w:val="both"/>
      </w:pPr>
      <w:r w:rsidRPr="00AE493E">
        <w:rPr>
          <w:rFonts w:ascii="Arial" w:hAnsi="Arial" w:cs="Arial"/>
          <w:sz w:val="22"/>
          <w:szCs w:val="22"/>
        </w:rPr>
        <w:t xml:space="preserve">z tytułu nienależytego wykonania lub niewykonania obowiązków </w:t>
      </w:r>
      <w:r w:rsidR="00626992" w:rsidRPr="00AE493E">
        <w:rPr>
          <w:rFonts w:ascii="Arial" w:hAnsi="Arial" w:cs="Arial"/>
          <w:sz w:val="22"/>
          <w:szCs w:val="22"/>
        </w:rPr>
        <w:t>niniejszej umowy</w:t>
      </w:r>
      <w:r w:rsidR="007D523F">
        <w:rPr>
          <w:rFonts w:ascii="Arial" w:hAnsi="Arial" w:cs="Arial"/>
          <w:sz w:val="22"/>
          <w:szCs w:val="22"/>
        </w:rPr>
        <w:t>,</w:t>
      </w:r>
      <w:r w:rsidR="009D78BC">
        <w:rPr>
          <w:rFonts w:ascii="Arial" w:hAnsi="Arial" w:cs="Arial"/>
          <w:sz w:val="22"/>
          <w:szCs w:val="22"/>
        </w:rPr>
        <w:br/>
      </w:r>
      <w:r w:rsidR="007D523F">
        <w:rPr>
          <w:rFonts w:ascii="Arial" w:hAnsi="Arial" w:cs="Arial"/>
          <w:sz w:val="22"/>
          <w:szCs w:val="22"/>
        </w:rPr>
        <w:t xml:space="preserve">o których mowa w </w:t>
      </w:r>
      <w:r w:rsidR="007D523F" w:rsidRPr="00AE493E">
        <w:rPr>
          <w:rFonts w:ascii="Arial" w:hAnsi="Arial" w:cs="Arial"/>
          <w:sz w:val="22"/>
          <w:szCs w:val="22"/>
        </w:rPr>
        <w:t xml:space="preserve">§ </w:t>
      </w:r>
      <w:r w:rsidR="007D523F">
        <w:rPr>
          <w:rFonts w:ascii="Arial" w:hAnsi="Arial" w:cs="Arial"/>
          <w:sz w:val="22"/>
          <w:szCs w:val="22"/>
        </w:rPr>
        <w:t xml:space="preserve">1 i </w:t>
      </w:r>
      <w:r w:rsidR="007D523F" w:rsidRPr="00AE493E">
        <w:rPr>
          <w:rFonts w:ascii="Arial" w:hAnsi="Arial" w:cs="Arial"/>
          <w:sz w:val="22"/>
          <w:szCs w:val="22"/>
        </w:rPr>
        <w:t xml:space="preserve">§ </w:t>
      </w:r>
      <w:r w:rsidR="007D523F">
        <w:rPr>
          <w:rFonts w:ascii="Arial" w:hAnsi="Arial" w:cs="Arial"/>
          <w:sz w:val="22"/>
          <w:szCs w:val="22"/>
        </w:rPr>
        <w:t>2</w:t>
      </w:r>
      <w:r w:rsidRPr="00AE493E">
        <w:rPr>
          <w:rFonts w:ascii="Arial" w:hAnsi="Arial" w:cs="Arial"/>
          <w:sz w:val="22"/>
          <w:szCs w:val="22"/>
        </w:rPr>
        <w:t xml:space="preserve">, w wysokości </w:t>
      </w:r>
      <w:r w:rsidR="00DA6F9C">
        <w:rPr>
          <w:rFonts w:ascii="Arial" w:hAnsi="Arial" w:cs="Arial"/>
          <w:sz w:val="22"/>
          <w:szCs w:val="22"/>
        </w:rPr>
        <w:t>5</w:t>
      </w:r>
      <w:r w:rsidRPr="00AE493E">
        <w:rPr>
          <w:rFonts w:ascii="Arial" w:hAnsi="Arial" w:cs="Arial"/>
          <w:sz w:val="22"/>
          <w:szCs w:val="22"/>
        </w:rPr>
        <w:t xml:space="preserve">% </w:t>
      </w:r>
      <w:r w:rsidR="00E856CA">
        <w:rPr>
          <w:rFonts w:ascii="Arial" w:hAnsi="Arial" w:cs="Arial"/>
          <w:sz w:val="22"/>
          <w:szCs w:val="22"/>
        </w:rPr>
        <w:t xml:space="preserve">łącznego </w:t>
      </w:r>
      <w:r w:rsidRPr="00AE493E">
        <w:rPr>
          <w:rFonts w:ascii="Arial" w:hAnsi="Arial" w:cs="Arial"/>
          <w:sz w:val="22"/>
          <w:szCs w:val="22"/>
        </w:rPr>
        <w:t xml:space="preserve">wynagrodzenia brutto wskazanego w § </w:t>
      </w:r>
      <w:r w:rsidR="00DB0A89">
        <w:rPr>
          <w:rFonts w:ascii="Arial" w:hAnsi="Arial" w:cs="Arial"/>
          <w:sz w:val="22"/>
          <w:szCs w:val="22"/>
        </w:rPr>
        <w:t>4</w:t>
      </w:r>
      <w:r w:rsidR="00164562">
        <w:rPr>
          <w:rFonts w:ascii="Arial" w:hAnsi="Arial" w:cs="Arial"/>
          <w:sz w:val="22"/>
          <w:szCs w:val="22"/>
        </w:rPr>
        <w:t xml:space="preserve"> ust. 1</w:t>
      </w:r>
      <w:r w:rsidR="00E22FD8">
        <w:rPr>
          <w:rFonts w:ascii="Arial" w:hAnsi="Arial" w:cs="Arial"/>
          <w:sz w:val="22"/>
          <w:szCs w:val="22"/>
        </w:rPr>
        <w:t>, odrębnie w przypadku każdego wydania magazynu</w:t>
      </w:r>
      <w:r w:rsidR="00780D98">
        <w:rPr>
          <w:rFonts w:ascii="Arial" w:hAnsi="Arial" w:cs="Arial"/>
          <w:sz w:val="22"/>
          <w:szCs w:val="22"/>
        </w:rPr>
        <w:t>,</w:t>
      </w:r>
    </w:p>
    <w:p w14:paraId="2CF0580F" w14:textId="10982493" w:rsidR="005D09E1" w:rsidRDefault="005D09E1" w:rsidP="00780D98">
      <w:pPr>
        <w:numPr>
          <w:ilvl w:val="0"/>
          <w:numId w:val="13"/>
        </w:numPr>
        <w:jc w:val="both"/>
      </w:pPr>
      <w:r>
        <w:rPr>
          <w:rFonts w:ascii="Arial" w:hAnsi="Arial" w:cs="Arial"/>
          <w:sz w:val="22"/>
          <w:szCs w:val="22"/>
        </w:rPr>
        <w:lastRenderedPageBreak/>
        <w:t>z tytułu opóźnienia w wykonaniu poszczególnych obowiązków wynikających z umowy w stosunku do termin</w:t>
      </w:r>
      <w:r w:rsidR="00823B33">
        <w:rPr>
          <w:rFonts w:ascii="Arial" w:hAnsi="Arial" w:cs="Arial"/>
          <w:sz w:val="22"/>
          <w:szCs w:val="22"/>
        </w:rPr>
        <w:t>ó</w:t>
      </w:r>
      <w:r w:rsidR="008928C0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wskazan</w:t>
      </w:r>
      <w:r w:rsidR="00823B33">
        <w:rPr>
          <w:rFonts w:ascii="Arial" w:hAnsi="Arial" w:cs="Arial"/>
          <w:sz w:val="22"/>
          <w:szCs w:val="22"/>
        </w:rPr>
        <w:t>ych</w:t>
      </w:r>
      <w:r>
        <w:rPr>
          <w:rFonts w:ascii="Arial" w:hAnsi="Arial" w:cs="Arial"/>
          <w:sz w:val="22"/>
          <w:szCs w:val="22"/>
        </w:rPr>
        <w:t xml:space="preserve"> w </w:t>
      </w:r>
      <w:r w:rsidR="0031138A" w:rsidRPr="00AE493E">
        <w:rPr>
          <w:rFonts w:ascii="Arial" w:hAnsi="Arial" w:cs="Arial"/>
          <w:sz w:val="22"/>
          <w:szCs w:val="22"/>
        </w:rPr>
        <w:t xml:space="preserve">§ </w:t>
      </w:r>
      <w:r w:rsidR="00823B33">
        <w:rPr>
          <w:rFonts w:ascii="Arial" w:hAnsi="Arial" w:cs="Arial"/>
          <w:sz w:val="22"/>
          <w:szCs w:val="22"/>
        </w:rPr>
        <w:t>2 ust. 5, 6 i 8</w:t>
      </w:r>
      <w:r w:rsidR="00BA2E36">
        <w:rPr>
          <w:rFonts w:ascii="Arial" w:hAnsi="Arial" w:cs="Arial"/>
          <w:sz w:val="22"/>
          <w:szCs w:val="22"/>
        </w:rPr>
        <w:t xml:space="preserve"> </w:t>
      </w:r>
      <w:r w:rsidR="00823B33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mowy, w wysokości </w:t>
      </w:r>
      <w:r w:rsidR="00E856CA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% wynagrodzenia brutto</w:t>
      </w:r>
      <w:r w:rsidR="006C7321">
        <w:rPr>
          <w:rFonts w:ascii="Arial" w:hAnsi="Arial" w:cs="Arial"/>
          <w:sz w:val="22"/>
          <w:szCs w:val="22"/>
        </w:rPr>
        <w:t xml:space="preserve"> </w:t>
      </w:r>
      <w:r w:rsidR="00D76C59">
        <w:rPr>
          <w:rFonts w:ascii="Arial" w:hAnsi="Arial" w:cs="Arial"/>
          <w:sz w:val="22"/>
          <w:szCs w:val="22"/>
        </w:rPr>
        <w:t>wskazanego</w:t>
      </w:r>
      <w:r>
        <w:rPr>
          <w:rFonts w:ascii="Arial" w:hAnsi="Arial" w:cs="Arial"/>
          <w:sz w:val="22"/>
          <w:szCs w:val="22"/>
        </w:rPr>
        <w:t xml:space="preserve"> w § </w:t>
      </w:r>
      <w:r w:rsidR="00DB0A89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ust.</w:t>
      </w:r>
      <w:r w:rsidR="00E95796">
        <w:rPr>
          <w:rFonts w:ascii="Arial" w:hAnsi="Arial" w:cs="Arial"/>
          <w:sz w:val="22"/>
          <w:szCs w:val="22"/>
        </w:rPr>
        <w:t xml:space="preserve"> </w:t>
      </w:r>
      <w:r w:rsidR="00E72C6F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, za każdy dzień opóźnienia,</w:t>
      </w:r>
    </w:p>
    <w:p w14:paraId="1B6F109E" w14:textId="66870DB4" w:rsidR="005D09E1" w:rsidRDefault="005D09E1" w:rsidP="00780D98">
      <w:pPr>
        <w:pStyle w:val="Akapitzlist"/>
        <w:numPr>
          <w:ilvl w:val="0"/>
          <w:numId w:val="13"/>
        </w:numPr>
        <w:autoSpaceDE w:val="0"/>
        <w:jc w:val="both"/>
      </w:pPr>
      <w:r>
        <w:rPr>
          <w:rFonts w:ascii="Arial" w:hAnsi="Arial" w:cs="Arial"/>
          <w:sz w:val="22"/>
          <w:szCs w:val="22"/>
        </w:rPr>
        <w:t>za odstąpienie Wykonawcy od Umowy lub rozwiązanie Umowy przez Wykonawc</w:t>
      </w:r>
      <w:r w:rsidR="00E65C11">
        <w:rPr>
          <w:rFonts w:ascii="Arial" w:hAnsi="Arial" w:cs="Arial"/>
          <w:sz w:val="22"/>
          <w:szCs w:val="22"/>
        </w:rPr>
        <w:t>ę</w:t>
      </w:r>
      <w:r>
        <w:rPr>
          <w:rFonts w:ascii="Arial" w:hAnsi="Arial" w:cs="Arial"/>
          <w:sz w:val="22"/>
          <w:szCs w:val="22"/>
        </w:rPr>
        <w:t xml:space="preserve"> z przyczyn leżących po jego stronie –</w:t>
      </w:r>
      <w:r w:rsidR="00E22FD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wysokości </w:t>
      </w:r>
      <w:r w:rsidR="00DA6F9C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 xml:space="preserve">% kwoty </w:t>
      </w:r>
      <w:r w:rsidR="00E856CA">
        <w:rPr>
          <w:rFonts w:ascii="Arial" w:hAnsi="Arial" w:cs="Arial"/>
          <w:sz w:val="22"/>
          <w:szCs w:val="22"/>
        </w:rPr>
        <w:t xml:space="preserve">łącznego </w:t>
      </w:r>
      <w:r>
        <w:rPr>
          <w:rFonts w:ascii="Arial" w:hAnsi="Arial" w:cs="Arial"/>
          <w:sz w:val="22"/>
          <w:szCs w:val="22"/>
        </w:rPr>
        <w:t xml:space="preserve">wynagrodzenia brutto, o którym mowa w § </w:t>
      </w:r>
      <w:r w:rsidR="00DB0A89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ust. 1,</w:t>
      </w:r>
    </w:p>
    <w:p w14:paraId="0B71013A" w14:textId="4B89CDB2" w:rsidR="00E22FD8" w:rsidRPr="00FD275F" w:rsidRDefault="005D09E1" w:rsidP="00780D98">
      <w:pPr>
        <w:pStyle w:val="Akapitzlist"/>
        <w:numPr>
          <w:ilvl w:val="0"/>
          <w:numId w:val="13"/>
        </w:numPr>
        <w:autoSpaceDE w:val="0"/>
        <w:jc w:val="both"/>
      </w:pPr>
      <w:r>
        <w:rPr>
          <w:rFonts w:ascii="Arial" w:hAnsi="Arial" w:cs="Arial"/>
          <w:sz w:val="22"/>
          <w:szCs w:val="22"/>
        </w:rPr>
        <w:t>za odstąpienie GZM od Umowy lub rozwiązani</w:t>
      </w:r>
      <w:r w:rsidR="00E65C11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Umowy z przyczyn leżących </w:t>
      </w:r>
      <w:r w:rsidR="00FC49E4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po stronie Wykonawcy –</w:t>
      </w:r>
      <w:r w:rsidR="00E22FD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wysokości </w:t>
      </w:r>
      <w:r w:rsidR="00DA6F9C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 xml:space="preserve">% kwoty </w:t>
      </w:r>
      <w:r w:rsidR="00E856CA">
        <w:rPr>
          <w:rFonts w:ascii="Arial" w:hAnsi="Arial" w:cs="Arial"/>
          <w:sz w:val="22"/>
          <w:szCs w:val="22"/>
        </w:rPr>
        <w:t xml:space="preserve">łącznego </w:t>
      </w:r>
      <w:r>
        <w:rPr>
          <w:rFonts w:ascii="Arial" w:hAnsi="Arial" w:cs="Arial"/>
          <w:sz w:val="22"/>
          <w:szCs w:val="22"/>
        </w:rPr>
        <w:t xml:space="preserve">wynagrodzenia brutto, o którym mowa w § </w:t>
      </w:r>
      <w:r w:rsidR="00DB0A89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ust. 1</w:t>
      </w:r>
      <w:r w:rsidR="00E22FD8">
        <w:rPr>
          <w:rFonts w:ascii="Arial" w:hAnsi="Arial" w:cs="Arial"/>
          <w:sz w:val="22"/>
          <w:szCs w:val="22"/>
        </w:rPr>
        <w:t>,</w:t>
      </w:r>
    </w:p>
    <w:p w14:paraId="0EDD36B9" w14:textId="00A5146A" w:rsidR="005D09E1" w:rsidRDefault="00E22FD8" w:rsidP="00780D98">
      <w:pPr>
        <w:pStyle w:val="Akapitzlist"/>
        <w:numPr>
          <w:ilvl w:val="0"/>
          <w:numId w:val="13"/>
        </w:numPr>
        <w:autoSpaceDE w:val="0"/>
        <w:jc w:val="both"/>
      </w:pPr>
      <w:r>
        <w:rPr>
          <w:rFonts w:ascii="Arial" w:hAnsi="Arial" w:cs="Arial"/>
          <w:sz w:val="22"/>
          <w:szCs w:val="22"/>
        </w:rPr>
        <w:t>naruszenia obowiązku zachowania poufności – w wysokości 5 000 zł za każdy przypadek naruszenia.</w:t>
      </w:r>
    </w:p>
    <w:p w14:paraId="4A82E166" w14:textId="2DEDB8E0" w:rsidR="00DA6F9C" w:rsidRPr="000C4177" w:rsidRDefault="00DA6F9C" w:rsidP="00823B3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0C4177">
        <w:rPr>
          <w:rFonts w:ascii="Arial" w:hAnsi="Arial" w:cs="Arial"/>
          <w:sz w:val="22"/>
          <w:szCs w:val="22"/>
        </w:rPr>
        <w:t xml:space="preserve">W razie stwierdzenia braków lub wad w przedmiocie umowy bądź dostarczenia przedmiotu umowy niezgodnie z zamówieniem, Wykonawca obowiązany jest do jego uzupełnienia lub wymiany na zgodny z umową na własny koszt </w:t>
      </w:r>
      <w:r w:rsidR="001502D5" w:rsidRPr="000C4177">
        <w:rPr>
          <w:rFonts w:ascii="Arial" w:hAnsi="Arial" w:cs="Arial"/>
          <w:sz w:val="22"/>
          <w:szCs w:val="22"/>
        </w:rPr>
        <w:t xml:space="preserve">w </w:t>
      </w:r>
      <w:r w:rsidR="008928C0" w:rsidRPr="000C4177">
        <w:rPr>
          <w:rFonts w:ascii="Arial" w:hAnsi="Arial" w:cs="Arial"/>
          <w:sz w:val="22"/>
          <w:szCs w:val="22"/>
        </w:rPr>
        <w:t>terminie do 7 dni kalendarzowych od daty</w:t>
      </w:r>
      <w:r w:rsidR="000C4177" w:rsidRPr="000C4177">
        <w:rPr>
          <w:rFonts w:ascii="Arial" w:hAnsi="Arial" w:cs="Arial"/>
          <w:sz w:val="22"/>
          <w:szCs w:val="22"/>
        </w:rPr>
        <w:t xml:space="preserve"> zakończenia realizacji druku i dostawy wydania, którego braki lub wady dotyczą.</w:t>
      </w:r>
    </w:p>
    <w:p w14:paraId="578908F5" w14:textId="305BBD88" w:rsidR="005D09E1" w:rsidRDefault="00D0784E" w:rsidP="00780D98">
      <w:pPr>
        <w:pStyle w:val="Akapitzlist"/>
        <w:numPr>
          <w:ilvl w:val="0"/>
          <w:numId w:val="16"/>
        </w:numPr>
        <w:autoSpaceDE w:val="0"/>
        <w:jc w:val="both"/>
      </w:pPr>
      <w:r>
        <w:rPr>
          <w:rFonts w:ascii="Arial" w:hAnsi="Arial" w:cs="Arial"/>
          <w:sz w:val="22"/>
          <w:szCs w:val="22"/>
        </w:rPr>
        <w:t>K</w:t>
      </w:r>
      <w:r w:rsidR="005D09E1">
        <w:rPr>
          <w:rFonts w:ascii="Arial" w:hAnsi="Arial" w:cs="Arial"/>
          <w:sz w:val="22"/>
          <w:szCs w:val="22"/>
        </w:rPr>
        <w:t>ary umowne podlegają sumowaniu, tj. naliczenie kary umownej z jednego tytułu nie wyłącza możliwości naliczenia kary umownej z innego tytułu, jeżeli istnieją ku temu podstawy.</w:t>
      </w:r>
    </w:p>
    <w:p w14:paraId="5B977AC5" w14:textId="77777777" w:rsidR="00882771" w:rsidRPr="00FD275F" w:rsidRDefault="005D09E1" w:rsidP="00780D98">
      <w:pPr>
        <w:pStyle w:val="Akapitzlist"/>
        <w:numPr>
          <w:ilvl w:val="0"/>
          <w:numId w:val="16"/>
        </w:numPr>
        <w:autoSpaceDE w:val="0"/>
        <w:jc w:val="both"/>
      </w:pPr>
      <w:r>
        <w:rPr>
          <w:rFonts w:ascii="Arial" w:hAnsi="Arial" w:cs="Arial"/>
          <w:sz w:val="22"/>
          <w:szCs w:val="22"/>
        </w:rPr>
        <w:t>Niezależnie od kar umownych, o których mowa w ust. 1 niniejszego paragrafu, strony mają prawo dochodzenia odszkodowania uzupełniającego, w przypadku, gdy określone w ust. 1 kary nie pokrywają ich szkód.</w:t>
      </w:r>
    </w:p>
    <w:p w14:paraId="3F299039" w14:textId="580CC574" w:rsidR="005D09E1" w:rsidRDefault="00882771" w:rsidP="00780D98">
      <w:pPr>
        <w:pStyle w:val="Akapitzlist"/>
        <w:numPr>
          <w:ilvl w:val="0"/>
          <w:numId w:val="16"/>
        </w:numPr>
        <w:autoSpaceDE w:val="0"/>
        <w:jc w:val="both"/>
      </w:pPr>
      <w:r>
        <w:rPr>
          <w:rFonts w:ascii="Arial" w:hAnsi="Arial" w:cs="Arial"/>
          <w:sz w:val="22"/>
          <w:szCs w:val="22"/>
        </w:rPr>
        <w:t>W przypadku powstania szkody w okolicznościach, dla których nie zastrzeżono kar umownych, strona poszkodowana może dochodzić napr</w:t>
      </w:r>
      <w:r w:rsidR="0067553D">
        <w:rPr>
          <w:rFonts w:ascii="Arial" w:hAnsi="Arial" w:cs="Arial"/>
          <w:sz w:val="22"/>
          <w:szCs w:val="22"/>
        </w:rPr>
        <w:t>awienia szkody na zasadach og</w:t>
      </w:r>
      <w:r>
        <w:rPr>
          <w:rFonts w:ascii="Arial" w:hAnsi="Arial" w:cs="Arial"/>
          <w:sz w:val="22"/>
          <w:szCs w:val="22"/>
        </w:rPr>
        <w:t>ólnych.</w:t>
      </w:r>
    </w:p>
    <w:p w14:paraId="388E9FCB" w14:textId="77777777" w:rsidR="005D09E1" w:rsidRDefault="005D09E1" w:rsidP="00780D98">
      <w:pPr>
        <w:pStyle w:val="Akapitzlist"/>
        <w:numPr>
          <w:ilvl w:val="0"/>
          <w:numId w:val="16"/>
        </w:numPr>
        <w:autoSpaceDE w:val="0"/>
        <w:jc w:val="both"/>
      </w:pPr>
      <w:r>
        <w:rPr>
          <w:rFonts w:ascii="Arial" w:hAnsi="Arial" w:cs="Arial"/>
          <w:sz w:val="22"/>
          <w:szCs w:val="22"/>
        </w:rPr>
        <w:t>W przypadku odstąpienia od umowy, postanowienia dotyczące kar umownych pozostają w mocy i wiążą strony umowy.</w:t>
      </w:r>
    </w:p>
    <w:p w14:paraId="5294F45B" w14:textId="77777777" w:rsidR="0012593C" w:rsidRPr="00DC22ED" w:rsidRDefault="005D09E1" w:rsidP="00780D98">
      <w:pPr>
        <w:pStyle w:val="Akapitzlist"/>
        <w:numPr>
          <w:ilvl w:val="0"/>
          <w:numId w:val="16"/>
        </w:numPr>
        <w:autoSpaceDE w:val="0"/>
        <w:jc w:val="both"/>
      </w:pPr>
      <w:r>
        <w:rPr>
          <w:rFonts w:ascii="Arial" w:hAnsi="Arial" w:cs="Arial"/>
          <w:sz w:val="22"/>
          <w:szCs w:val="22"/>
        </w:rPr>
        <w:t xml:space="preserve">Wykonawca wyraża zgodę na potrącenie należnych GZM kar umownych </w:t>
      </w:r>
      <w:r>
        <w:rPr>
          <w:rFonts w:ascii="Arial" w:hAnsi="Arial" w:cs="Arial"/>
          <w:sz w:val="22"/>
          <w:szCs w:val="22"/>
        </w:rPr>
        <w:br/>
        <w:t>z faktur wystawionych za realizację przedmiotu niniejszej umowy.</w:t>
      </w:r>
    </w:p>
    <w:p w14:paraId="3BD55A2B" w14:textId="575F5921" w:rsidR="005D09E1" w:rsidRDefault="005D09E1" w:rsidP="001C6377">
      <w:pPr>
        <w:autoSpaceDE w:val="0"/>
        <w:spacing w:before="360"/>
        <w:jc w:val="center"/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DB0A89">
        <w:rPr>
          <w:rFonts w:ascii="Arial" w:hAnsi="Arial" w:cs="Arial"/>
          <w:b/>
          <w:sz w:val="22"/>
          <w:szCs w:val="22"/>
        </w:rPr>
        <w:t>7</w:t>
      </w:r>
    </w:p>
    <w:p w14:paraId="02F0FFC9" w14:textId="77777777" w:rsidR="005D09E1" w:rsidRDefault="005D09E1" w:rsidP="001C6377">
      <w:pPr>
        <w:autoSpaceDE w:val="0"/>
        <w:spacing w:after="120"/>
        <w:jc w:val="center"/>
      </w:pPr>
      <w:r>
        <w:rPr>
          <w:rFonts w:ascii="Arial" w:hAnsi="Arial" w:cs="Arial"/>
          <w:b/>
          <w:sz w:val="22"/>
          <w:szCs w:val="22"/>
        </w:rPr>
        <w:t xml:space="preserve">Odpowiedzialność </w:t>
      </w:r>
    </w:p>
    <w:p w14:paraId="01662C46" w14:textId="4BF20EC4" w:rsidR="005D09E1" w:rsidRPr="001C6377" w:rsidRDefault="005D09E1" w:rsidP="001C6377">
      <w:pPr>
        <w:autoSpaceDE w:val="0"/>
        <w:jc w:val="both"/>
      </w:pPr>
      <w:r w:rsidRPr="00A3391E">
        <w:rPr>
          <w:rFonts w:ascii="Arial" w:hAnsi="Arial" w:cs="Arial"/>
          <w:sz w:val="22"/>
          <w:szCs w:val="22"/>
        </w:rPr>
        <w:t>Każda ze stron ponosi odpowiedzialność za własne działania bądź zaniechania, które powstały z jej winy</w:t>
      </w:r>
      <w:r w:rsidR="00E65C11" w:rsidRPr="00A3391E">
        <w:rPr>
          <w:rFonts w:ascii="Arial" w:hAnsi="Arial" w:cs="Arial"/>
          <w:sz w:val="22"/>
          <w:szCs w:val="22"/>
        </w:rPr>
        <w:t>,</w:t>
      </w:r>
      <w:r w:rsidRPr="00A3391E">
        <w:rPr>
          <w:rFonts w:ascii="Arial" w:hAnsi="Arial" w:cs="Arial"/>
          <w:sz w:val="22"/>
          <w:szCs w:val="22"/>
        </w:rPr>
        <w:t xml:space="preserve"> a mające wpływ na realizację umowy.</w:t>
      </w:r>
    </w:p>
    <w:p w14:paraId="47BD22A4" w14:textId="7C03836A" w:rsidR="005D09E1" w:rsidRDefault="005D09E1" w:rsidP="001C6377">
      <w:pPr>
        <w:autoSpaceDE w:val="0"/>
        <w:spacing w:before="360"/>
        <w:jc w:val="center"/>
      </w:pPr>
      <w:r>
        <w:rPr>
          <w:rFonts w:ascii="Arial" w:hAnsi="Arial" w:cs="Arial"/>
          <w:b/>
          <w:sz w:val="22"/>
          <w:szCs w:val="22"/>
        </w:rPr>
        <w:t>§</w:t>
      </w:r>
      <w:r w:rsidR="002963D1">
        <w:rPr>
          <w:rFonts w:ascii="Arial" w:hAnsi="Arial" w:cs="Arial"/>
          <w:b/>
          <w:sz w:val="22"/>
          <w:szCs w:val="22"/>
        </w:rPr>
        <w:t xml:space="preserve"> </w:t>
      </w:r>
      <w:r w:rsidR="00DB0A89">
        <w:rPr>
          <w:rFonts w:ascii="Arial" w:hAnsi="Arial" w:cs="Arial"/>
          <w:b/>
          <w:sz w:val="22"/>
          <w:szCs w:val="22"/>
        </w:rPr>
        <w:t>8</w:t>
      </w:r>
    </w:p>
    <w:p w14:paraId="3DE6C3AC" w14:textId="77777777" w:rsidR="005D09E1" w:rsidRDefault="005D09E1" w:rsidP="001C6377">
      <w:pPr>
        <w:autoSpaceDE w:val="0"/>
        <w:spacing w:after="120"/>
        <w:jc w:val="center"/>
      </w:pPr>
      <w:r>
        <w:rPr>
          <w:rFonts w:ascii="Arial" w:hAnsi="Arial" w:cs="Arial"/>
          <w:b/>
          <w:sz w:val="22"/>
          <w:szCs w:val="22"/>
        </w:rPr>
        <w:t>Siła wyższa</w:t>
      </w:r>
    </w:p>
    <w:p w14:paraId="58ED7779" w14:textId="7C817527" w:rsidR="005D09E1" w:rsidRDefault="005D09E1" w:rsidP="00780D98">
      <w:pPr>
        <w:numPr>
          <w:ilvl w:val="0"/>
          <w:numId w:val="10"/>
        </w:numPr>
        <w:autoSpaceDE w:val="0"/>
        <w:jc w:val="both"/>
      </w:pPr>
      <w:r>
        <w:rPr>
          <w:rFonts w:ascii="Arial" w:hAnsi="Arial" w:cs="Arial"/>
          <w:sz w:val="22"/>
          <w:szCs w:val="22"/>
        </w:rPr>
        <w:t>Strony zwolnione są z odpowiedzialności z tytułu niewykonania wzajemnych zobowiązań, jeżeli zaistnieją okoliczności nadzwyczajne, zewnętrzne i niezależne</w:t>
      </w:r>
      <w:r w:rsidR="00E65C1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 woli którejkolwiek ze stron, niemożliwe do przewidzenia przez strony, którym strony nie mogły zapobiec pomimo zachowania należytej staranności, a w szczególności: klęska żywiołowa, konflikt zbrojny, akt władzy i administracji państwowej, konflikt w zakładach pracy, zakłócenie w systemach transportu, energetyki lub zaopatrzenia, protest społeczności lokalnej („Siła Wyższa”).</w:t>
      </w:r>
    </w:p>
    <w:p w14:paraId="290D3C91" w14:textId="77777777" w:rsidR="005D09E1" w:rsidRDefault="005D09E1" w:rsidP="00780D98">
      <w:pPr>
        <w:numPr>
          <w:ilvl w:val="0"/>
          <w:numId w:val="10"/>
        </w:numPr>
        <w:autoSpaceDE w:val="0"/>
        <w:jc w:val="both"/>
      </w:pPr>
      <w:r>
        <w:rPr>
          <w:rFonts w:ascii="Arial" w:hAnsi="Arial" w:cs="Arial"/>
          <w:sz w:val="22"/>
          <w:szCs w:val="22"/>
        </w:rPr>
        <w:t xml:space="preserve">Strony zapewniają, że w zakresie rozliczenia płatności, o których mowa w ust. 1, będą ściśle ze sobą współpracowały oraz w miarę możliwości będą wspólnie występowały względem podmiotów trzecich, dokładając wszelkiej możliwej staranności w celu wyegzekwowania zwrotu płatności dokonanych w warunkach zaistnienia przeszkód </w:t>
      </w:r>
      <w:r>
        <w:rPr>
          <w:rFonts w:ascii="Arial" w:hAnsi="Arial" w:cs="Arial"/>
          <w:sz w:val="22"/>
          <w:szCs w:val="22"/>
        </w:rPr>
        <w:br/>
        <w:t xml:space="preserve">w należytym wykonaniu niniejszej Umowy z powodu wystąpienia działania Siły Wyższej. </w:t>
      </w:r>
    </w:p>
    <w:p w14:paraId="5C0B08A0" w14:textId="71940DE5" w:rsidR="005D09E1" w:rsidRDefault="005D09E1" w:rsidP="001C6377">
      <w:pPr>
        <w:tabs>
          <w:tab w:val="center" w:pos="4464"/>
          <w:tab w:val="left" w:pos="5140"/>
        </w:tabs>
        <w:autoSpaceDE w:val="0"/>
        <w:spacing w:before="360"/>
        <w:jc w:val="center"/>
      </w:pPr>
      <w:r>
        <w:rPr>
          <w:rFonts w:ascii="Arial" w:hAnsi="Arial" w:cs="Arial"/>
          <w:b/>
          <w:sz w:val="22"/>
          <w:szCs w:val="22"/>
        </w:rPr>
        <w:t>§</w:t>
      </w:r>
      <w:r w:rsidR="002963D1">
        <w:rPr>
          <w:rFonts w:ascii="Arial" w:hAnsi="Arial" w:cs="Arial"/>
          <w:b/>
          <w:sz w:val="22"/>
          <w:szCs w:val="22"/>
        </w:rPr>
        <w:t xml:space="preserve"> </w:t>
      </w:r>
      <w:r w:rsidR="00DB0A89">
        <w:rPr>
          <w:rFonts w:ascii="Arial" w:hAnsi="Arial" w:cs="Arial"/>
          <w:b/>
          <w:sz w:val="22"/>
          <w:szCs w:val="22"/>
        </w:rPr>
        <w:t>9</w:t>
      </w:r>
    </w:p>
    <w:p w14:paraId="2E56CD59" w14:textId="77777777" w:rsidR="005D09E1" w:rsidRDefault="005D09E1" w:rsidP="001C6377">
      <w:pPr>
        <w:autoSpaceDE w:val="0"/>
        <w:spacing w:after="120"/>
        <w:jc w:val="center"/>
      </w:pPr>
      <w:r>
        <w:rPr>
          <w:rFonts w:ascii="Arial" w:hAnsi="Arial" w:cs="Arial"/>
          <w:b/>
          <w:sz w:val="22"/>
          <w:szCs w:val="22"/>
        </w:rPr>
        <w:t xml:space="preserve">Klauzula </w:t>
      </w:r>
      <w:proofErr w:type="spellStart"/>
      <w:r>
        <w:rPr>
          <w:rFonts w:ascii="Arial" w:hAnsi="Arial" w:cs="Arial"/>
          <w:b/>
          <w:sz w:val="22"/>
          <w:szCs w:val="22"/>
        </w:rPr>
        <w:t>salwatoryjna</w:t>
      </w:r>
      <w:proofErr w:type="spellEnd"/>
    </w:p>
    <w:p w14:paraId="53A926CE" w14:textId="30B8FF4A" w:rsidR="006A6FCD" w:rsidRPr="001C6377" w:rsidRDefault="005D09E1" w:rsidP="001C6377">
      <w:pPr>
        <w:autoSpaceDE w:val="0"/>
        <w:jc w:val="both"/>
      </w:pPr>
      <w:r>
        <w:rPr>
          <w:rFonts w:ascii="Arial" w:hAnsi="Arial" w:cs="Arial"/>
          <w:sz w:val="22"/>
          <w:szCs w:val="22"/>
        </w:rPr>
        <w:lastRenderedPageBreak/>
        <w:t xml:space="preserve">Na ile to możliwe, każde postanowienie Umowy będzie interpretowane w sposób zapewniający jego ważność i skuteczność w świetle obowiązującego prawa. W razie uznania przez właściwy sąd lub organ administracji w ostatecznym, prawomocnym orzeczeniu kończącym sprawę, że jedno z postanowień Umowy jest niedopuszczalne lub nie może być dochodzone, postanowienie to zostanie uznane za wyłączone z Umowy, </w:t>
      </w:r>
      <w:r>
        <w:rPr>
          <w:rFonts w:ascii="Arial" w:hAnsi="Arial" w:cs="Arial"/>
          <w:sz w:val="22"/>
          <w:szCs w:val="22"/>
        </w:rPr>
        <w:br/>
        <w:t>a wszystkie pozostałe jej postanowienia pozostaną w pełni w mocy, zamiast zaś postanowienia uznanego za niedopuszczalne lub niemożliwe do dochodzenia wstawione zostanie zgodnie przez Strony postanowienie o podobnej treści, odzwierciedlające pierwotny zamiar Stron w zakresie zgodnym z obowiązującym prawem.</w:t>
      </w:r>
    </w:p>
    <w:p w14:paraId="7E758E76" w14:textId="2F54B493" w:rsidR="005D09E1" w:rsidRDefault="005D09E1" w:rsidP="001C6377">
      <w:pPr>
        <w:autoSpaceDE w:val="0"/>
        <w:spacing w:before="360"/>
        <w:jc w:val="center"/>
      </w:pPr>
      <w:r>
        <w:rPr>
          <w:rFonts w:ascii="Arial" w:hAnsi="Arial" w:cs="Arial"/>
          <w:b/>
          <w:sz w:val="22"/>
          <w:szCs w:val="22"/>
        </w:rPr>
        <w:t>§</w:t>
      </w:r>
      <w:r w:rsidR="002963D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1</w:t>
      </w:r>
      <w:r w:rsidR="00DB0A89">
        <w:rPr>
          <w:rFonts w:ascii="Arial" w:hAnsi="Arial" w:cs="Arial"/>
          <w:b/>
          <w:sz w:val="22"/>
          <w:szCs w:val="22"/>
        </w:rPr>
        <w:t>0</w:t>
      </w:r>
    </w:p>
    <w:p w14:paraId="7EE751F4" w14:textId="77777777" w:rsidR="005D09E1" w:rsidRDefault="005D09E1" w:rsidP="001C6377">
      <w:pPr>
        <w:autoSpaceDE w:val="0"/>
        <w:spacing w:after="120"/>
        <w:jc w:val="center"/>
      </w:pPr>
      <w:r>
        <w:rPr>
          <w:rFonts w:ascii="Arial" w:hAnsi="Arial" w:cs="Arial"/>
          <w:b/>
          <w:sz w:val="22"/>
          <w:szCs w:val="22"/>
        </w:rPr>
        <w:t>Poufność</w:t>
      </w:r>
    </w:p>
    <w:p w14:paraId="0B3FFF0C" w14:textId="77777777" w:rsidR="002963D1" w:rsidRDefault="002963D1" w:rsidP="00780D98">
      <w:pPr>
        <w:numPr>
          <w:ilvl w:val="0"/>
          <w:numId w:val="20"/>
        </w:numPr>
        <w:spacing w:after="160"/>
        <w:ind w:left="360"/>
        <w:contextualSpacing/>
        <w:jc w:val="both"/>
      </w:pPr>
      <w:r>
        <w:rPr>
          <w:rFonts w:ascii="Arial" w:hAnsi="Arial" w:cs="Arial"/>
          <w:sz w:val="22"/>
          <w:szCs w:val="22"/>
        </w:rPr>
        <w:t>Strony zobowiązują się do zachowania w poufności wszelkich informacji, jak również wszelkich dokumentów i projektów dokumentów ujawnionych przez drugą Stronę lub opracowanych przez drugą Stronę, które dotyczą Strony lub jej działalności, niezależnie od tego, czy informacje te są w formie pisemnej, ustnej czy w jakiejkolwiek innej formie, w tym elektronicznej, jak również niezależnie od tego, czy informacje te lub dokumenty są wyraźnie oznaczone jako poufne („Informacje Poufne”).</w:t>
      </w:r>
    </w:p>
    <w:p w14:paraId="31281726" w14:textId="77777777" w:rsidR="002963D1" w:rsidRDefault="002963D1" w:rsidP="00780D98">
      <w:pPr>
        <w:numPr>
          <w:ilvl w:val="0"/>
          <w:numId w:val="20"/>
        </w:numPr>
        <w:spacing w:after="160"/>
        <w:ind w:left="360"/>
        <w:contextualSpacing/>
        <w:jc w:val="both"/>
      </w:pPr>
      <w:r>
        <w:rPr>
          <w:rFonts w:ascii="Arial" w:hAnsi="Arial" w:cs="Arial"/>
          <w:sz w:val="22"/>
          <w:szCs w:val="22"/>
        </w:rPr>
        <w:t>Ograniczenia w ujawnianiu Informacji Poufnych nie mają zastosowania do:</w:t>
      </w:r>
    </w:p>
    <w:p w14:paraId="6A0CD196" w14:textId="3119256E" w:rsidR="002963D1" w:rsidRDefault="002963D1" w:rsidP="00C336FE">
      <w:pPr>
        <w:numPr>
          <w:ilvl w:val="0"/>
          <w:numId w:val="21"/>
        </w:numPr>
        <w:spacing w:after="160"/>
        <w:ind w:left="714" w:hanging="357"/>
        <w:contextualSpacing/>
        <w:jc w:val="both"/>
      </w:pPr>
      <w:r>
        <w:rPr>
          <w:rFonts w:ascii="Arial" w:hAnsi="Arial" w:cs="Arial"/>
          <w:sz w:val="22"/>
          <w:szCs w:val="22"/>
        </w:rPr>
        <w:t>informacji ujawnianych po uzyskaniu uprzedniej zgody drugiej Strony udzielonej na piśmie pod rygorem nieważności lub</w:t>
      </w:r>
    </w:p>
    <w:p w14:paraId="08D15DF5" w14:textId="2CBDAA2E" w:rsidR="002963D1" w:rsidRDefault="002963D1" w:rsidP="00C336FE">
      <w:pPr>
        <w:numPr>
          <w:ilvl w:val="0"/>
          <w:numId w:val="21"/>
        </w:numPr>
        <w:spacing w:after="160"/>
        <w:ind w:left="714" w:hanging="357"/>
        <w:contextualSpacing/>
        <w:jc w:val="both"/>
      </w:pPr>
      <w:r>
        <w:rPr>
          <w:rFonts w:ascii="Arial" w:hAnsi="Arial" w:cs="Arial"/>
          <w:sz w:val="22"/>
          <w:szCs w:val="22"/>
        </w:rPr>
        <w:t>informacji ujawnianych na podstawie obowiązujących przepisów prawa, w zakresie wymaganym przez te przepisy lub</w:t>
      </w:r>
    </w:p>
    <w:p w14:paraId="630E3A25" w14:textId="77777777" w:rsidR="002963D1" w:rsidRDefault="002963D1" w:rsidP="00C336FE">
      <w:pPr>
        <w:numPr>
          <w:ilvl w:val="0"/>
          <w:numId w:val="21"/>
        </w:numPr>
        <w:spacing w:after="160"/>
        <w:ind w:left="714" w:hanging="357"/>
        <w:contextualSpacing/>
        <w:jc w:val="both"/>
      </w:pPr>
      <w:r>
        <w:rPr>
          <w:rFonts w:ascii="Arial" w:hAnsi="Arial" w:cs="Arial"/>
          <w:sz w:val="22"/>
          <w:szCs w:val="22"/>
        </w:rPr>
        <w:t>informacji uprzednio ujawnionych do wiadomości publicznej w sposób nienaruszający niniejszej umowy i prawa powszechnie obowiązującego lub</w:t>
      </w:r>
    </w:p>
    <w:p w14:paraId="33D99BD9" w14:textId="77777777" w:rsidR="002963D1" w:rsidRDefault="002963D1" w:rsidP="00C336FE">
      <w:pPr>
        <w:numPr>
          <w:ilvl w:val="0"/>
          <w:numId w:val="21"/>
        </w:numPr>
        <w:spacing w:after="160"/>
        <w:ind w:left="714" w:hanging="357"/>
        <w:contextualSpacing/>
        <w:jc w:val="both"/>
      </w:pPr>
      <w:r>
        <w:rPr>
          <w:rFonts w:ascii="Arial" w:hAnsi="Arial" w:cs="Arial"/>
          <w:sz w:val="22"/>
          <w:szCs w:val="22"/>
        </w:rPr>
        <w:t>informacji, których ujawnienie jest niezbędne celem realizacji umowy, w takiej jednak sytuacji Strona ujawniająca informację odpowiada za zachowanie poufności przez osobę, której ujawniła informację.</w:t>
      </w:r>
    </w:p>
    <w:p w14:paraId="3E3C97B8" w14:textId="77777777" w:rsidR="002963D1" w:rsidRDefault="002963D1" w:rsidP="00780D98">
      <w:pPr>
        <w:numPr>
          <w:ilvl w:val="0"/>
          <w:numId w:val="20"/>
        </w:numPr>
        <w:ind w:left="360"/>
        <w:contextualSpacing/>
        <w:jc w:val="both"/>
      </w:pPr>
      <w:r>
        <w:rPr>
          <w:rFonts w:ascii="Arial" w:hAnsi="Arial" w:cs="Arial"/>
          <w:sz w:val="22"/>
          <w:szCs w:val="22"/>
        </w:rPr>
        <w:t>Wszelkie informacje przekazane przez Zamawiającego mogą być wykorzystywane przez Wykonawcę wyłącznie na potrzeby realizacji niniejszej Umowy.</w:t>
      </w:r>
    </w:p>
    <w:p w14:paraId="3595370D" w14:textId="77777777" w:rsidR="002963D1" w:rsidRDefault="002963D1" w:rsidP="00780D98">
      <w:pPr>
        <w:numPr>
          <w:ilvl w:val="0"/>
          <w:numId w:val="20"/>
        </w:numPr>
        <w:ind w:left="360"/>
        <w:contextualSpacing/>
        <w:jc w:val="both"/>
      </w:pPr>
      <w:r>
        <w:rPr>
          <w:rFonts w:ascii="Arial" w:hAnsi="Arial" w:cs="Arial"/>
          <w:sz w:val="22"/>
          <w:szCs w:val="22"/>
        </w:rPr>
        <w:t>Na żądanie Zamawiającego Wykonawca zwróci wszystkie dokumenty powierzone przez Zamawiającego na podstawie niniejszej Umowy. Zwrot dokumentów nie zwalnia Wykonawcy z obowiązków określonych w niniejszym paragrafie.</w:t>
      </w:r>
    </w:p>
    <w:p w14:paraId="0AC495F3" w14:textId="426576D1" w:rsidR="00E969DC" w:rsidRPr="005D71B1" w:rsidRDefault="002963D1" w:rsidP="00780D98">
      <w:pPr>
        <w:numPr>
          <w:ilvl w:val="0"/>
          <w:numId w:val="20"/>
        </w:numPr>
        <w:ind w:left="360"/>
        <w:contextualSpacing/>
        <w:jc w:val="both"/>
      </w:pPr>
      <w:r>
        <w:rPr>
          <w:rFonts w:ascii="Arial" w:hAnsi="Arial" w:cs="Arial"/>
          <w:sz w:val="22"/>
          <w:szCs w:val="22"/>
        </w:rPr>
        <w:t>Wykonawca nie będzie miał dostępu do danych, których poufność Zamawiający zobowiązany jest zapewnić zgodnie z powszechnie obowiązującymi przepisami prawa, w szczególności Wykonawca nie będzie miał dostępu do danych Zamawiającego objętych tajemnicą służbową, danych stanowiących informacje niejawne</w:t>
      </w:r>
      <w:r w:rsidR="006C7321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Wykonawca niniejszym potwierdza, że zawierając Umowę ma świadomość, iż na Zamawiającym ciąży obowiązek ścisłej reglamentacji dostępu do danych, o którym mowa w zdaniu poprzedzającym – a zatem brak dostępu do takich danych nie stanowi przeszkody </w:t>
      </w:r>
      <w:r w:rsidR="00F103E9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wykonaniu zobowiązań Wykonawcy wynikających z jej treści.</w:t>
      </w:r>
    </w:p>
    <w:p w14:paraId="7877D0DC" w14:textId="210EDE66" w:rsidR="005D09E1" w:rsidRDefault="005D09E1" w:rsidP="001C6377">
      <w:pPr>
        <w:autoSpaceDE w:val="0"/>
        <w:spacing w:before="36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</w:t>
      </w:r>
      <w:r w:rsidR="005D5BF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1</w:t>
      </w:r>
      <w:r w:rsidR="00DB0A89">
        <w:rPr>
          <w:rFonts w:ascii="Arial" w:hAnsi="Arial" w:cs="Arial"/>
          <w:b/>
          <w:sz w:val="22"/>
          <w:szCs w:val="22"/>
        </w:rPr>
        <w:t>1</w:t>
      </w:r>
    </w:p>
    <w:p w14:paraId="17EF8DE9" w14:textId="0ED1BAC1" w:rsidR="004752B2" w:rsidRPr="00F314A6" w:rsidRDefault="004752B2" w:rsidP="004752B2">
      <w:pPr>
        <w:pStyle w:val="Bezodstpw"/>
        <w:jc w:val="center"/>
        <w:rPr>
          <w:rFonts w:ascii="Arial" w:hAnsi="Arial" w:cs="Arial"/>
        </w:rPr>
      </w:pPr>
      <w:r w:rsidRPr="00F314A6">
        <w:rPr>
          <w:rFonts w:ascii="Arial" w:hAnsi="Arial" w:cs="Arial"/>
          <w:b/>
        </w:rPr>
        <w:t>Zmiany Umowy</w:t>
      </w:r>
    </w:p>
    <w:p w14:paraId="5C23E222" w14:textId="77777777" w:rsidR="004752B2" w:rsidRPr="00F314A6" w:rsidRDefault="004752B2" w:rsidP="00FD275F">
      <w:pPr>
        <w:pStyle w:val="Bezodstpw"/>
        <w:suppressAutoHyphens w:val="0"/>
        <w:kinsoku w:val="0"/>
        <w:overflowPunct w:val="0"/>
        <w:autoSpaceDE w:val="0"/>
        <w:autoSpaceDN w:val="0"/>
        <w:jc w:val="both"/>
        <w:rPr>
          <w:rFonts w:ascii="Arial" w:hAnsi="Arial" w:cs="Arial"/>
          <w:spacing w:val="4"/>
        </w:rPr>
      </w:pPr>
      <w:r w:rsidRPr="00F314A6">
        <w:rPr>
          <w:rFonts w:ascii="Arial" w:hAnsi="Arial" w:cs="Arial"/>
          <w:spacing w:val="4"/>
        </w:rPr>
        <w:t xml:space="preserve">Zmiana istotnych postanowień Umowy jest możliwa tylko w zakresie wynikającym z art. 144 ust. 1 ustawy </w:t>
      </w:r>
      <w:proofErr w:type="spellStart"/>
      <w:r w:rsidRPr="00F314A6">
        <w:rPr>
          <w:rFonts w:ascii="Arial" w:hAnsi="Arial" w:cs="Arial"/>
          <w:spacing w:val="4"/>
        </w:rPr>
        <w:t>Pzp</w:t>
      </w:r>
      <w:proofErr w:type="spellEnd"/>
      <w:r w:rsidRPr="00F314A6">
        <w:rPr>
          <w:rFonts w:ascii="Arial" w:hAnsi="Arial" w:cs="Arial"/>
          <w:spacing w:val="4"/>
        </w:rPr>
        <w:t xml:space="preserve"> oraz w przypadkach i na warunkach określonych poniżej:</w:t>
      </w:r>
    </w:p>
    <w:p w14:paraId="67A71EEC" w14:textId="2CFDDD96" w:rsidR="004752B2" w:rsidRPr="00F314A6" w:rsidRDefault="004752B2" w:rsidP="004752B2">
      <w:pPr>
        <w:pStyle w:val="Bezodstpw"/>
        <w:numPr>
          <w:ilvl w:val="2"/>
          <w:numId w:val="42"/>
        </w:numPr>
        <w:suppressAutoHyphens w:val="0"/>
        <w:kinsoku w:val="0"/>
        <w:overflowPunct w:val="0"/>
        <w:autoSpaceDE w:val="0"/>
        <w:autoSpaceDN w:val="0"/>
        <w:ind w:left="851" w:hanging="283"/>
        <w:jc w:val="both"/>
        <w:rPr>
          <w:rFonts w:ascii="Arial" w:hAnsi="Arial" w:cs="Arial"/>
          <w:spacing w:val="4"/>
          <w:lang w:eastAsia="en-US"/>
        </w:rPr>
      </w:pPr>
      <w:r w:rsidRPr="00F314A6">
        <w:rPr>
          <w:rFonts w:ascii="Arial" w:hAnsi="Arial" w:cs="Arial"/>
          <w:spacing w:val="4"/>
          <w:lang w:eastAsia="en-US"/>
        </w:rPr>
        <w:t>w przypadku</w:t>
      </w:r>
      <w:r>
        <w:rPr>
          <w:rFonts w:ascii="Arial" w:hAnsi="Arial" w:cs="Arial"/>
          <w:spacing w:val="4"/>
          <w:lang w:eastAsia="en-US"/>
        </w:rPr>
        <w:t>,</w:t>
      </w:r>
      <w:r w:rsidRPr="00F314A6">
        <w:rPr>
          <w:rFonts w:ascii="Arial" w:hAnsi="Arial" w:cs="Arial"/>
          <w:spacing w:val="4"/>
          <w:lang w:eastAsia="en-US"/>
        </w:rPr>
        <w:t xml:space="preserve"> gdy wprowadzenie zmian w sposobie realizacji usługi jest uzasadnione i niezbędne do prawidłowego wykonania przedmiotu Umowy, a zaistniała sytuacja była niemożliwa wcześniej do przewidzenia,</w:t>
      </w:r>
    </w:p>
    <w:p w14:paraId="115A2525" w14:textId="77777777" w:rsidR="004752B2" w:rsidRPr="00F314A6" w:rsidRDefault="004752B2" w:rsidP="004752B2">
      <w:pPr>
        <w:pStyle w:val="Bezodstpw"/>
        <w:numPr>
          <w:ilvl w:val="2"/>
          <w:numId w:val="42"/>
        </w:numPr>
        <w:suppressAutoHyphens w:val="0"/>
        <w:kinsoku w:val="0"/>
        <w:overflowPunct w:val="0"/>
        <w:autoSpaceDE w:val="0"/>
        <w:autoSpaceDN w:val="0"/>
        <w:ind w:left="851" w:hanging="283"/>
        <w:jc w:val="both"/>
        <w:rPr>
          <w:rFonts w:ascii="Arial" w:hAnsi="Arial" w:cs="Arial"/>
          <w:spacing w:val="4"/>
          <w:lang w:eastAsia="en-US"/>
        </w:rPr>
      </w:pPr>
      <w:r w:rsidRPr="00F314A6">
        <w:rPr>
          <w:rFonts w:ascii="Arial" w:hAnsi="Arial" w:cs="Arial"/>
          <w:spacing w:val="4"/>
        </w:rPr>
        <w:t xml:space="preserve">w </w:t>
      </w:r>
      <w:r w:rsidRPr="00F314A6">
        <w:rPr>
          <w:rFonts w:ascii="Arial" w:hAnsi="Arial" w:cs="Arial"/>
          <w:spacing w:val="4"/>
          <w:lang w:eastAsia="en-US"/>
        </w:rPr>
        <w:t>przypadku</w:t>
      </w:r>
      <w:r w:rsidRPr="00F314A6">
        <w:rPr>
          <w:rFonts w:ascii="Arial" w:hAnsi="Arial" w:cs="Arial"/>
          <w:spacing w:val="4"/>
        </w:rPr>
        <w:t xml:space="preserve"> zmiany w innych, powiązanych z przedmiotem Umowy przedsięwzięciach realizowanych lub przewidzianych do realizacji przez Zamawiającego, których to zmian nie można było przewidzieć w chwili zawarcia Umowy, wpływających na zakres, sposób lub terminy realizacji przedmiotu Umowy,</w:t>
      </w:r>
    </w:p>
    <w:p w14:paraId="4A4FB503" w14:textId="77777777" w:rsidR="004752B2" w:rsidRPr="00F314A6" w:rsidRDefault="004752B2" w:rsidP="004752B2">
      <w:pPr>
        <w:pStyle w:val="Bezodstpw"/>
        <w:numPr>
          <w:ilvl w:val="2"/>
          <w:numId w:val="42"/>
        </w:numPr>
        <w:suppressAutoHyphens w:val="0"/>
        <w:kinsoku w:val="0"/>
        <w:overflowPunct w:val="0"/>
        <w:autoSpaceDE w:val="0"/>
        <w:autoSpaceDN w:val="0"/>
        <w:ind w:left="851" w:hanging="283"/>
        <w:jc w:val="both"/>
        <w:rPr>
          <w:rFonts w:ascii="Arial" w:hAnsi="Arial" w:cs="Arial"/>
          <w:spacing w:val="4"/>
          <w:lang w:eastAsia="en-US"/>
        </w:rPr>
      </w:pPr>
      <w:r w:rsidRPr="00F314A6">
        <w:rPr>
          <w:rFonts w:ascii="Arial" w:hAnsi="Arial" w:cs="Arial"/>
          <w:spacing w:val="4"/>
        </w:rPr>
        <w:lastRenderedPageBreak/>
        <w:t xml:space="preserve">w przypadku zmian w organizacji Zamawiającego, wpływających na zakres, sposób lub terminy realizacji Umowy, </w:t>
      </w:r>
    </w:p>
    <w:p w14:paraId="6EE0133F" w14:textId="77777777" w:rsidR="004752B2" w:rsidRPr="00F314A6" w:rsidRDefault="004752B2" w:rsidP="004752B2">
      <w:pPr>
        <w:pStyle w:val="Bezodstpw"/>
        <w:numPr>
          <w:ilvl w:val="2"/>
          <w:numId w:val="42"/>
        </w:numPr>
        <w:suppressAutoHyphens w:val="0"/>
        <w:kinsoku w:val="0"/>
        <w:overflowPunct w:val="0"/>
        <w:autoSpaceDE w:val="0"/>
        <w:autoSpaceDN w:val="0"/>
        <w:ind w:left="851" w:hanging="283"/>
        <w:jc w:val="both"/>
        <w:rPr>
          <w:rFonts w:ascii="Arial" w:hAnsi="Arial" w:cs="Arial"/>
          <w:spacing w:val="4"/>
          <w:lang w:eastAsia="en-US"/>
        </w:rPr>
      </w:pPr>
      <w:r w:rsidRPr="00F314A6">
        <w:rPr>
          <w:rFonts w:ascii="Arial" w:hAnsi="Arial" w:cs="Arial"/>
          <w:spacing w:val="4"/>
        </w:rPr>
        <w:t>zmiany zakresu, sposobu lub terminu realizacji przedmiotu Umowy/terminów realizacji poszczególnych prac, jeżeli taka zmiana wynika z nieprzewidzianych i niezależnych od Zamawiającego i Wykonawcy okoliczności, które wystąpiły w trakcie realizacji przedmiotu umowy,</w:t>
      </w:r>
    </w:p>
    <w:p w14:paraId="254F4BF4" w14:textId="77777777" w:rsidR="004752B2" w:rsidRPr="00F314A6" w:rsidRDefault="004752B2" w:rsidP="004752B2">
      <w:pPr>
        <w:pStyle w:val="Bezodstpw"/>
        <w:numPr>
          <w:ilvl w:val="2"/>
          <w:numId w:val="42"/>
        </w:numPr>
        <w:suppressAutoHyphens w:val="0"/>
        <w:kinsoku w:val="0"/>
        <w:overflowPunct w:val="0"/>
        <w:autoSpaceDE w:val="0"/>
        <w:autoSpaceDN w:val="0"/>
        <w:ind w:left="851" w:hanging="283"/>
        <w:jc w:val="both"/>
        <w:rPr>
          <w:rFonts w:ascii="Arial" w:hAnsi="Arial" w:cs="Arial"/>
          <w:spacing w:val="4"/>
          <w:lang w:eastAsia="en-US"/>
        </w:rPr>
      </w:pPr>
      <w:r w:rsidRPr="00F314A6">
        <w:rPr>
          <w:rFonts w:ascii="Arial" w:hAnsi="Arial" w:cs="Arial"/>
          <w:spacing w:val="4"/>
        </w:rPr>
        <w:t>zmiana wysokości wynagrodzenia – w przypadku zmiany stawki podatku VAT,</w:t>
      </w:r>
    </w:p>
    <w:p w14:paraId="6E21910D" w14:textId="77777777" w:rsidR="004752B2" w:rsidRPr="00F314A6" w:rsidRDefault="004752B2" w:rsidP="004752B2">
      <w:pPr>
        <w:pStyle w:val="Bezodstpw"/>
        <w:numPr>
          <w:ilvl w:val="2"/>
          <w:numId w:val="42"/>
        </w:numPr>
        <w:suppressAutoHyphens w:val="0"/>
        <w:kinsoku w:val="0"/>
        <w:overflowPunct w:val="0"/>
        <w:autoSpaceDE w:val="0"/>
        <w:autoSpaceDN w:val="0"/>
        <w:ind w:left="851" w:hanging="283"/>
        <w:jc w:val="both"/>
        <w:rPr>
          <w:rFonts w:ascii="Arial" w:hAnsi="Arial" w:cs="Arial"/>
          <w:spacing w:val="4"/>
          <w:lang w:eastAsia="en-US"/>
        </w:rPr>
      </w:pPr>
      <w:r w:rsidRPr="00F314A6">
        <w:rPr>
          <w:rFonts w:ascii="Arial" w:hAnsi="Arial" w:cs="Arial"/>
          <w:spacing w:val="4"/>
        </w:rPr>
        <w:t>inne zmiany wynikające ze zmian/wejścia w życie powszechnie obowiązujących przepisów prawa.</w:t>
      </w:r>
    </w:p>
    <w:p w14:paraId="4B55933A" w14:textId="1A2FF563" w:rsidR="004752B2" w:rsidRPr="00FD275F" w:rsidRDefault="007D69DF">
      <w:pPr>
        <w:autoSpaceDE w:val="0"/>
        <w:spacing w:before="360"/>
        <w:jc w:val="center"/>
        <w:rPr>
          <w:rFonts w:ascii="Arial" w:hAnsi="Arial" w:cs="Arial"/>
          <w:b/>
          <w:sz w:val="22"/>
          <w:szCs w:val="22"/>
        </w:rPr>
      </w:pPr>
      <w:r w:rsidRPr="00FD275F">
        <w:rPr>
          <w:rFonts w:ascii="Arial" w:hAnsi="Arial" w:cs="Arial"/>
          <w:b/>
          <w:sz w:val="22"/>
          <w:szCs w:val="22"/>
        </w:rPr>
        <w:t>§ 12</w:t>
      </w:r>
    </w:p>
    <w:p w14:paraId="279475EB" w14:textId="77777777" w:rsidR="005D09E1" w:rsidRPr="00FD275F" w:rsidRDefault="005D09E1" w:rsidP="00FD275F">
      <w:pPr>
        <w:autoSpaceDE w:val="0"/>
        <w:jc w:val="center"/>
        <w:rPr>
          <w:rFonts w:ascii="Arial" w:hAnsi="Arial" w:cs="Arial"/>
          <w:sz w:val="22"/>
          <w:szCs w:val="22"/>
        </w:rPr>
      </w:pPr>
      <w:r w:rsidRPr="007D69DF">
        <w:rPr>
          <w:rFonts w:ascii="Arial" w:hAnsi="Arial" w:cs="Arial"/>
          <w:b/>
          <w:sz w:val="22"/>
          <w:szCs w:val="22"/>
        </w:rPr>
        <w:t>Doręczenia</w:t>
      </w:r>
    </w:p>
    <w:p w14:paraId="057C84BA" w14:textId="0D78522E" w:rsidR="005D09E1" w:rsidRDefault="005D09E1" w:rsidP="00780D98">
      <w:pPr>
        <w:pStyle w:val="Akapitzlist"/>
        <w:numPr>
          <w:ilvl w:val="0"/>
          <w:numId w:val="15"/>
        </w:numPr>
        <w:autoSpaceDE w:val="0"/>
        <w:jc w:val="both"/>
      </w:pPr>
      <w:r>
        <w:rPr>
          <w:rFonts w:ascii="Arial" w:hAnsi="Arial" w:cs="Arial"/>
          <w:sz w:val="22"/>
          <w:szCs w:val="22"/>
        </w:rPr>
        <w:t xml:space="preserve">Strony mają obowiązek niezwłocznego informowania się wzajemnie o każdej zmianie danych kontaktowych w formie pisemnej i na adres mailowy drugiej Strony wskazany </w:t>
      </w:r>
      <w:r w:rsidR="00965E52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w § </w:t>
      </w:r>
      <w:r w:rsidR="00BE5F2F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. Powyższa zmiana nie wymaga aneksu do Umowy. </w:t>
      </w:r>
      <w:r w:rsidR="00846B7E">
        <w:rPr>
          <w:rFonts w:ascii="Arial" w:hAnsi="Arial" w:cs="Arial"/>
          <w:sz w:val="22"/>
          <w:szCs w:val="22"/>
        </w:rPr>
        <w:t>Brak niezwłocznego poinformowania o zmianie danych kontaktowych spowoduje, że k</w:t>
      </w:r>
      <w:r>
        <w:rPr>
          <w:rFonts w:ascii="Arial" w:hAnsi="Arial" w:cs="Arial"/>
          <w:sz w:val="22"/>
          <w:szCs w:val="22"/>
        </w:rPr>
        <w:t xml:space="preserve">orespondencja wysłana </w:t>
      </w:r>
      <w:r w:rsidR="00FC49E4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na ostatnio podane dane kontaktowe Strony uznawana będzie za skutecznie doręczoną drugiej Stronie. </w:t>
      </w:r>
    </w:p>
    <w:p w14:paraId="14FC8A92" w14:textId="71CA05D4" w:rsidR="005D09E1" w:rsidRDefault="005D09E1" w:rsidP="00780D98">
      <w:pPr>
        <w:pStyle w:val="Akapitzlist"/>
        <w:numPr>
          <w:ilvl w:val="0"/>
          <w:numId w:val="15"/>
        </w:numPr>
        <w:autoSpaceDE w:val="0"/>
        <w:jc w:val="both"/>
      </w:pPr>
      <w:r>
        <w:rPr>
          <w:rFonts w:ascii="Arial" w:hAnsi="Arial" w:cs="Arial"/>
          <w:sz w:val="22"/>
          <w:szCs w:val="22"/>
        </w:rPr>
        <w:t>O ile Strony nie postanowią inaczej korespondencję Strony będą doręczać sobie pocztą kurierską lub listem poleconym</w:t>
      </w:r>
      <w:r w:rsidR="00846B7E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lub pocztą elektroniczną na ostatnio podane przez Stronę dane kontaktowe. </w:t>
      </w:r>
    </w:p>
    <w:p w14:paraId="375CC2F4" w14:textId="77777777" w:rsidR="005D09E1" w:rsidRDefault="005D09E1" w:rsidP="00780D98">
      <w:pPr>
        <w:pStyle w:val="Akapitzlist"/>
        <w:numPr>
          <w:ilvl w:val="0"/>
          <w:numId w:val="15"/>
        </w:numPr>
        <w:autoSpaceDE w:val="0"/>
        <w:jc w:val="both"/>
      </w:pPr>
      <w:r>
        <w:rPr>
          <w:rFonts w:ascii="Arial" w:hAnsi="Arial" w:cs="Arial"/>
          <w:sz w:val="22"/>
          <w:szCs w:val="22"/>
        </w:rPr>
        <w:t xml:space="preserve">Oświadczenie o wypowiedzeniu lub odstąpieniu od Umowy, musi mieć formę pisemną </w:t>
      </w:r>
      <w:r>
        <w:rPr>
          <w:rFonts w:ascii="Arial" w:hAnsi="Arial" w:cs="Arial"/>
          <w:sz w:val="22"/>
          <w:szCs w:val="22"/>
        </w:rPr>
        <w:br/>
        <w:t xml:space="preserve">i być doręczone drugiej Stronie listem poleconym lub pocztą kurierską, na ostatnio podany przez Stronę adres. </w:t>
      </w:r>
    </w:p>
    <w:p w14:paraId="7CAFE227" w14:textId="77777777" w:rsidR="005D09E1" w:rsidRDefault="005D09E1" w:rsidP="00780D98">
      <w:pPr>
        <w:pStyle w:val="Akapitzlist"/>
        <w:numPr>
          <w:ilvl w:val="0"/>
          <w:numId w:val="15"/>
        </w:numPr>
        <w:autoSpaceDE w:val="0"/>
        <w:jc w:val="both"/>
      </w:pPr>
      <w:r>
        <w:rPr>
          <w:rFonts w:ascii="Arial" w:hAnsi="Arial" w:cs="Arial"/>
          <w:sz w:val="22"/>
          <w:szCs w:val="22"/>
        </w:rPr>
        <w:t xml:space="preserve">Korespondencję wysyłaną pocztą elektroniczną uważa się za doręczoną w momencie jej wysłania. </w:t>
      </w:r>
    </w:p>
    <w:p w14:paraId="19F38CE0" w14:textId="4E452678" w:rsidR="006A6FCD" w:rsidRPr="005838C4" w:rsidRDefault="005D09E1" w:rsidP="006121FC">
      <w:pPr>
        <w:pStyle w:val="Akapitzlist"/>
        <w:numPr>
          <w:ilvl w:val="0"/>
          <w:numId w:val="15"/>
        </w:numPr>
        <w:suppressAutoHyphens w:val="0"/>
        <w:autoSpaceDE w:val="0"/>
        <w:jc w:val="both"/>
        <w:rPr>
          <w:rFonts w:ascii="Arial" w:hAnsi="Arial" w:cs="Arial"/>
          <w:b/>
          <w:bCs/>
          <w:sz w:val="22"/>
          <w:szCs w:val="22"/>
        </w:rPr>
      </w:pPr>
      <w:r w:rsidRPr="005838C4">
        <w:rPr>
          <w:rFonts w:ascii="Arial" w:hAnsi="Arial" w:cs="Arial"/>
          <w:sz w:val="22"/>
          <w:szCs w:val="22"/>
        </w:rPr>
        <w:t xml:space="preserve">Listy polecone, adresowane na ostatnio podany adres Strony, zwrócone przez pocztę </w:t>
      </w:r>
      <w:r w:rsidR="00FC49E4" w:rsidRPr="005838C4">
        <w:rPr>
          <w:rFonts w:ascii="Arial" w:hAnsi="Arial" w:cs="Arial"/>
          <w:sz w:val="22"/>
          <w:szCs w:val="22"/>
        </w:rPr>
        <w:br/>
      </w:r>
      <w:r w:rsidRPr="005838C4">
        <w:rPr>
          <w:rFonts w:ascii="Arial" w:hAnsi="Arial" w:cs="Arial"/>
          <w:sz w:val="22"/>
          <w:szCs w:val="22"/>
        </w:rPr>
        <w:t>lub firmę kurierską ze względu na niepodjęcie przez adresata w terminie, będą traktowane jako skutecznie doręczone z upływem czternastego dnia od dnia pierwszej próby doręczenia.</w:t>
      </w:r>
    </w:p>
    <w:p w14:paraId="58020D79" w14:textId="6E4E88E1" w:rsidR="00AC45A3" w:rsidRDefault="00AC45A3" w:rsidP="001C6377">
      <w:pPr>
        <w:pStyle w:val="Akapitzlist"/>
        <w:autoSpaceDE w:val="0"/>
        <w:spacing w:before="360"/>
        <w:ind w:left="357"/>
        <w:contextualSpacing w:val="0"/>
        <w:jc w:val="center"/>
        <w:rPr>
          <w:rFonts w:ascii="Arial" w:hAnsi="Arial" w:cs="Arial"/>
          <w:b/>
          <w:bCs/>
          <w:sz w:val="22"/>
          <w:szCs w:val="22"/>
        </w:rPr>
      </w:pPr>
      <w:r w:rsidRPr="00AC45A3">
        <w:rPr>
          <w:rFonts w:ascii="Arial" w:hAnsi="Arial" w:cs="Arial"/>
          <w:b/>
          <w:bCs/>
          <w:sz w:val="22"/>
          <w:szCs w:val="22"/>
        </w:rPr>
        <w:t>§</w:t>
      </w:r>
      <w:r w:rsidR="00726CC5">
        <w:rPr>
          <w:rFonts w:ascii="Arial" w:hAnsi="Arial" w:cs="Arial"/>
          <w:b/>
          <w:bCs/>
          <w:sz w:val="22"/>
          <w:szCs w:val="22"/>
        </w:rPr>
        <w:t xml:space="preserve"> </w:t>
      </w:r>
      <w:r w:rsidRPr="00AC45A3">
        <w:rPr>
          <w:rFonts w:ascii="Arial" w:hAnsi="Arial" w:cs="Arial"/>
          <w:b/>
          <w:bCs/>
          <w:sz w:val="22"/>
          <w:szCs w:val="22"/>
        </w:rPr>
        <w:t>1</w:t>
      </w:r>
      <w:r w:rsidR="005F3454">
        <w:rPr>
          <w:rFonts w:ascii="Arial" w:hAnsi="Arial" w:cs="Arial"/>
          <w:b/>
          <w:bCs/>
          <w:sz w:val="22"/>
          <w:szCs w:val="22"/>
        </w:rPr>
        <w:t>3</w:t>
      </w:r>
    </w:p>
    <w:p w14:paraId="75E0B774" w14:textId="77777777" w:rsidR="00AC45A3" w:rsidRPr="00AC45A3" w:rsidRDefault="00AC45A3" w:rsidP="001C6377">
      <w:pPr>
        <w:spacing w:after="120"/>
        <w:ind w:left="142"/>
        <w:jc w:val="center"/>
        <w:rPr>
          <w:rFonts w:ascii="Arial" w:hAnsi="Arial" w:cs="Arial"/>
          <w:b/>
          <w:bCs/>
          <w:sz w:val="22"/>
          <w:szCs w:val="22"/>
        </w:rPr>
      </w:pPr>
      <w:r w:rsidRPr="00AC45A3">
        <w:rPr>
          <w:rFonts w:ascii="Arial" w:hAnsi="Arial" w:cs="Arial"/>
          <w:b/>
          <w:bCs/>
          <w:sz w:val="22"/>
          <w:szCs w:val="22"/>
        </w:rPr>
        <w:t>Przetwarzanie danych osobowych</w:t>
      </w:r>
    </w:p>
    <w:p w14:paraId="48EADBD8" w14:textId="0B890185" w:rsidR="00AC45A3" w:rsidRPr="00AC45A3" w:rsidRDefault="00AC45A3" w:rsidP="002136D8">
      <w:pPr>
        <w:pStyle w:val="Akapitzlist"/>
        <w:numPr>
          <w:ilvl w:val="0"/>
          <w:numId w:val="26"/>
        </w:numPr>
        <w:suppressAutoHyphens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AC45A3">
        <w:rPr>
          <w:rFonts w:ascii="Arial" w:hAnsi="Arial" w:cs="Arial"/>
          <w:sz w:val="22"/>
          <w:szCs w:val="22"/>
        </w:rPr>
        <w:t xml:space="preserve">Dane osobowe przedstawicieli stron umowy oraz kontaktowe osób wyznaczonych </w:t>
      </w:r>
      <w:r w:rsidRPr="00AC45A3">
        <w:rPr>
          <w:rFonts w:ascii="Arial" w:hAnsi="Arial" w:cs="Arial"/>
          <w:sz w:val="22"/>
          <w:szCs w:val="22"/>
        </w:rPr>
        <w:br/>
        <w:t>do realizacji umowy są udostępniane pomiędzy stronami, które pełnią rolę odrębnych Administratorów w rozumieniu pkt 7 art. 4</w:t>
      </w:r>
      <w:r w:rsidR="005838C4">
        <w:rPr>
          <w:rFonts w:ascii="Arial" w:hAnsi="Arial" w:cs="Arial"/>
          <w:sz w:val="22"/>
          <w:szCs w:val="22"/>
        </w:rPr>
        <w:t xml:space="preserve"> </w:t>
      </w:r>
      <w:r w:rsidR="005838C4" w:rsidRPr="005838C4">
        <w:rPr>
          <w:rFonts w:ascii="Arial" w:hAnsi="Arial" w:cs="Arial"/>
          <w:sz w:val="22"/>
          <w:szCs w:val="22"/>
        </w:rPr>
        <w:t>Rozporządzeni</w:t>
      </w:r>
      <w:r w:rsidR="005838C4">
        <w:rPr>
          <w:rFonts w:ascii="Arial" w:hAnsi="Arial" w:cs="Arial"/>
          <w:sz w:val="22"/>
          <w:szCs w:val="22"/>
        </w:rPr>
        <w:t>a</w:t>
      </w:r>
      <w:r w:rsidR="005838C4" w:rsidRPr="005838C4">
        <w:rPr>
          <w:rFonts w:ascii="Arial" w:hAnsi="Arial" w:cs="Arial"/>
          <w:sz w:val="22"/>
          <w:szCs w:val="22"/>
        </w:rPr>
        <w:t xml:space="preserve"> Parlamentu Europejskiego</w:t>
      </w:r>
      <w:r w:rsidR="005838C4">
        <w:rPr>
          <w:rFonts w:ascii="Arial" w:hAnsi="Arial" w:cs="Arial"/>
          <w:sz w:val="22"/>
          <w:szCs w:val="22"/>
        </w:rPr>
        <w:br/>
        <w:t>i</w:t>
      </w:r>
      <w:r w:rsidR="005838C4" w:rsidRPr="005838C4">
        <w:rPr>
          <w:rFonts w:ascii="Arial" w:hAnsi="Arial" w:cs="Arial"/>
          <w:sz w:val="22"/>
          <w:szCs w:val="22"/>
        </w:rPr>
        <w:t xml:space="preserve"> Rady (UE) 2016/679 z dnia 27 kwietnia 2016 r. w sprawie ochrony osób fizycznych</w:t>
      </w:r>
      <w:r w:rsidR="005838C4">
        <w:rPr>
          <w:rFonts w:ascii="Arial" w:hAnsi="Arial" w:cs="Arial"/>
          <w:sz w:val="22"/>
          <w:szCs w:val="22"/>
        </w:rPr>
        <w:br/>
      </w:r>
      <w:r w:rsidR="005838C4" w:rsidRPr="005838C4">
        <w:rPr>
          <w:rFonts w:ascii="Arial" w:hAnsi="Arial" w:cs="Arial"/>
          <w:sz w:val="22"/>
          <w:szCs w:val="22"/>
        </w:rPr>
        <w:t>w związku z przetwarzaniem danych osobowych i w sprawie swobodnego przepływu takich danych oraz uchylenia dyrektywy 95/46/WE</w:t>
      </w:r>
      <w:r w:rsidR="00230C29">
        <w:rPr>
          <w:rFonts w:ascii="Arial" w:hAnsi="Arial" w:cs="Arial"/>
          <w:sz w:val="22"/>
          <w:szCs w:val="22"/>
        </w:rPr>
        <w:t xml:space="preserve"> (RODO)</w:t>
      </w:r>
      <w:r w:rsidR="00513EC2" w:rsidRPr="00F0443B">
        <w:rPr>
          <w:rFonts w:ascii="Arial" w:hAnsi="Arial" w:cs="Arial"/>
          <w:bCs/>
          <w:color w:val="000000"/>
          <w:sz w:val="22"/>
          <w:szCs w:val="22"/>
        </w:rPr>
        <w:t>,</w:t>
      </w:r>
      <w:r w:rsidRPr="00AC45A3">
        <w:rPr>
          <w:rFonts w:ascii="Arial" w:hAnsi="Arial" w:cs="Arial"/>
          <w:sz w:val="22"/>
          <w:szCs w:val="22"/>
        </w:rPr>
        <w:t xml:space="preserve"> na podstawie art 6 ust. 1 lit. f RODO.</w:t>
      </w:r>
    </w:p>
    <w:p w14:paraId="7500CD4D" w14:textId="43DE0E56" w:rsidR="00AC45A3" w:rsidRPr="00AC45A3" w:rsidRDefault="00AC45A3" w:rsidP="002136D8">
      <w:pPr>
        <w:pStyle w:val="Akapitzlist"/>
        <w:numPr>
          <w:ilvl w:val="0"/>
          <w:numId w:val="26"/>
        </w:numPr>
        <w:suppressAutoHyphens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AC45A3">
        <w:rPr>
          <w:rFonts w:ascii="Arial" w:hAnsi="Arial" w:cs="Arial"/>
          <w:sz w:val="22"/>
          <w:szCs w:val="22"/>
        </w:rPr>
        <w:t xml:space="preserve">Informacje dotyczące przetwarzania danych osobowych stron umowy oraz ich reprezentantów znajdują się w załączniku </w:t>
      </w:r>
      <w:r w:rsidRPr="002F7D21">
        <w:rPr>
          <w:rFonts w:ascii="Arial" w:hAnsi="Arial" w:cs="Arial"/>
          <w:sz w:val="22"/>
          <w:szCs w:val="22"/>
        </w:rPr>
        <w:t xml:space="preserve">nr </w:t>
      </w:r>
      <w:r w:rsidR="00ED62B5">
        <w:rPr>
          <w:rFonts w:ascii="Arial" w:hAnsi="Arial" w:cs="Arial"/>
          <w:sz w:val="22"/>
          <w:szCs w:val="22"/>
        </w:rPr>
        <w:t>4</w:t>
      </w:r>
      <w:r w:rsidR="0088678C">
        <w:rPr>
          <w:rFonts w:ascii="Arial" w:hAnsi="Arial" w:cs="Arial"/>
          <w:sz w:val="22"/>
          <w:szCs w:val="22"/>
        </w:rPr>
        <w:t xml:space="preserve"> i 5</w:t>
      </w:r>
      <w:r w:rsidRPr="002F7D21">
        <w:rPr>
          <w:rFonts w:ascii="Arial" w:hAnsi="Arial" w:cs="Arial"/>
          <w:sz w:val="22"/>
          <w:szCs w:val="22"/>
        </w:rPr>
        <w:t>.</w:t>
      </w:r>
    </w:p>
    <w:p w14:paraId="6C1DDB19" w14:textId="0A4CE4B2" w:rsidR="009565FC" w:rsidRPr="002F7D21" w:rsidRDefault="00AC45A3" w:rsidP="002F7D21">
      <w:pPr>
        <w:pStyle w:val="Akapitzlist"/>
        <w:numPr>
          <w:ilvl w:val="0"/>
          <w:numId w:val="26"/>
        </w:numPr>
        <w:suppressAutoHyphens w:val="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Pr="00AC45A3">
        <w:rPr>
          <w:rFonts w:ascii="Arial" w:hAnsi="Arial" w:cs="Arial"/>
          <w:sz w:val="22"/>
          <w:szCs w:val="22"/>
        </w:rPr>
        <w:t xml:space="preserve"> zobowiązuje się do realizacji w imieniu GZM obowiązku informacyjnego wobec wszystkich osób, których dane będą udostępniane GZM w ramach niniejszej umowy</w:t>
      </w:r>
      <w:r w:rsidR="00513EC2">
        <w:rPr>
          <w:rFonts w:ascii="Arial" w:hAnsi="Arial" w:cs="Arial"/>
          <w:sz w:val="22"/>
          <w:szCs w:val="22"/>
        </w:rPr>
        <w:t xml:space="preserve"> (ze strony Wykonawcy)</w:t>
      </w:r>
      <w:r w:rsidRPr="00AC45A3">
        <w:rPr>
          <w:rFonts w:ascii="Arial" w:hAnsi="Arial" w:cs="Arial"/>
          <w:sz w:val="22"/>
          <w:szCs w:val="22"/>
        </w:rPr>
        <w:t xml:space="preserve">. Treść klauzuli informacyjnej stanowi </w:t>
      </w:r>
      <w:r w:rsidRPr="002F7D21">
        <w:rPr>
          <w:rFonts w:ascii="Arial" w:hAnsi="Arial" w:cs="Arial"/>
          <w:sz w:val="22"/>
          <w:szCs w:val="22"/>
        </w:rPr>
        <w:t xml:space="preserve">załącznik nr </w:t>
      </w:r>
      <w:r w:rsidR="002F7D21" w:rsidRPr="002F7D21">
        <w:rPr>
          <w:rFonts w:ascii="Arial" w:hAnsi="Arial" w:cs="Arial"/>
          <w:sz w:val="22"/>
          <w:szCs w:val="22"/>
        </w:rPr>
        <w:t>4</w:t>
      </w:r>
      <w:r w:rsidRPr="002F7D21">
        <w:rPr>
          <w:rFonts w:ascii="Arial" w:hAnsi="Arial" w:cs="Arial"/>
          <w:sz w:val="22"/>
          <w:szCs w:val="22"/>
        </w:rPr>
        <w:t>.</w:t>
      </w:r>
      <w:r w:rsidRPr="00AC45A3">
        <w:rPr>
          <w:rFonts w:ascii="Arial" w:hAnsi="Arial" w:cs="Arial"/>
          <w:sz w:val="22"/>
          <w:szCs w:val="22"/>
        </w:rPr>
        <w:t xml:space="preserve"> </w:t>
      </w:r>
    </w:p>
    <w:p w14:paraId="1BDBEDEA" w14:textId="55E60B1C" w:rsidR="005D09E1" w:rsidRDefault="005D09E1" w:rsidP="002F7D21">
      <w:pPr>
        <w:autoSpaceDE w:val="0"/>
        <w:spacing w:before="360"/>
        <w:jc w:val="center"/>
      </w:pPr>
      <w:r>
        <w:rPr>
          <w:rFonts w:ascii="Arial" w:hAnsi="Arial" w:cs="Arial"/>
          <w:b/>
          <w:bCs/>
          <w:sz w:val="22"/>
          <w:szCs w:val="22"/>
        </w:rPr>
        <w:t>§</w:t>
      </w:r>
      <w:r w:rsidR="005D5BF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="005F3454">
        <w:rPr>
          <w:rFonts w:ascii="Arial" w:hAnsi="Arial" w:cs="Arial"/>
          <w:b/>
          <w:bCs/>
          <w:sz w:val="22"/>
          <w:szCs w:val="22"/>
        </w:rPr>
        <w:t>4</w:t>
      </w:r>
    </w:p>
    <w:p w14:paraId="5F42F397" w14:textId="77777777" w:rsidR="005D09E1" w:rsidRDefault="005D09E1" w:rsidP="002F7D21">
      <w:pPr>
        <w:autoSpaceDE w:val="0"/>
        <w:spacing w:after="120"/>
        <w:jc w:val="center"/>
      </w:pPr>
      <w:r>
        <w:rPr>
          <w:rFonts w:ascii="Arial" w:hAnsi="Arial" w:cs="Arial"/>
          <w:b/>
          <w:bCs/>
          <w:sz w:val="22"/>
          <w:szCs w:val="22"/>
        </w:rPr>
        <w:t>Postanowienia końcowe</w:t>
      </w:r>
    </w:p>
    <w:p w14:paraId="2687C093" w14:textId="77777777" w:rsidR="005D5BFF" w:rsidRDefault="005D5BFF" w:rsidP="00780D98">
      <w:pPr>
        <w:pStyle w:val="Akapitzlist"/>
        <w:numPr>
          <w:ilvl w:val="0"/>
          <w:numId w:val="12"/>
        </w:numPr>
        <w:autoSpaceDE w:val="0"/>
        <w:jc w:val="both"/>
      </w:pPr>
      <w:r>
        <w:rPr>
          <w:rFonts w:ascii="Arial" w:hAnsi="Arial" w:cs="Arial"/>
          <w:bCs/>
          <w:color w:val="000000"/>
          <w:sz w:val="22"/>
          <w:szCs w:val="22"/>
        </w:rPr>
        <w:t xml:space="preserve">W przypadku jakiegokolwiek sporu pomiędzy stronami odnośnie interpretacji lub skutków prawnych niniejszej Umowy lub któregokolwiek z jej postanowień, spór taki zostanie rozstrzygnięty przez Sąd Powszechny właściwy ze względu na siedzibę GZM. </w:t>
      </w:r>
    </w:p>
    <w:p w14:paraId="40F37D47" w14:textId="4B35EEAD" w:rsidR="005D5BFF" w:rsidRPr="006E0393" w:rsidRDefault="005D5BFF" w:rsidP="00780D98">
      <w:pPr>
        <w:pStyle w:val="Akapitzlist"/>
        <w:numPr>
          <w:ilvl w:val="0"/>
          <w:numId w:val="12"/>
        </w:numPr>
        <w:autoSpaceDE w:val="0"/>
        <w:jc w:val="both"/>
      </w:pPr>
      <w:r w:rsidRPr="006E0393">
        <w:rPr>
          <w:rFonts w:ascii="Arial" w:hAnsi="Arial" w:cs="Arial"/>
          <w:bCs/>
          <w:sz w:val="22"/>
          <w:szCs w:val="22"/>
        </w:rPr>
        <w:lastRenderedPageBreak/>
        <w:t xml:space="preserve">Zamawiający uprawniony jest do rozwiązania umowy w każdym czasie za </w:t>
      </w:r>
      <w:r w:rsidR="00347CD2">
        <w:rPr>
          <w:rFonts w:ascii="Arial" w:hAnsi="Arial" w:cs="Arial"/>
          <w:bCs/>
          <w:sz w:val="22"/>
          <w:szCs w:val="22"/>
        </w:rPr>
        <w:t xml:space="preserve">tygodniowym </w:t>
      </w:r>
      <w:r w:rsidRPr="006E0393">
        <w:rPr>
          <w:rFonts w:ascii="Arial" w:hAnsi="Arial" w:cs="Arial"/>
          <w:bCs/>
          <w:sz w:val="22"/>
          <w:szCs w:val="22"/>
        </w:rPr>
        <w:t>okresem wypowiedzenia. W przypadku wcześniejszego rozwiązania umowy, Strony rozliczą się w zakresie zrealizowanych części umowy.</w:t>
      </w:r>
    </w:p>
    <w:p w14:paraId="5819D745" w14:textId="77777777" w:rsidR="005D5BFF" w:rsidRDefault="005D5BFF" w:rsidP="00780D98">
      <w:pPr>
        <w:pStyle w:val="Akapitzlist"/>
        <w:numPr>
          <w:ilvl w:val="0"/>
          <w:numId w:val="12"/>
        </w:numPr>
        <w:autoSpaceDE w:val="0"/>
        <w:jc w:val="both"/>
      </w:pPr>
      <w:r>
        <w:rPr>
          <w:rFonts w:ascii="Arial" w:hAnsi="Arial" w:cs="Arial"/>
          <w:bCs/>
          <w:color w:val="000000"/>
          <w:sz w:val="22"/>
          <w:szCs w:val="22"/>
        </w:rPr>
        <w:t>Żadna ze stron nie może przenosić praw wynikających z niniejszej umowy na osobę trzecią bez pisemnej zgody drugiej strony, pod rygorem nieważności.</w:t>
      </w:r>
    </w:p>
    <w:p w14:paraId="72646108" w14:textId="77777777" w:rsidR="005D5BFF" w:rsidRDefault="005D5BFF" w:rsidP="00780D98">
      <w:pPr>
        <w:pStyle w:val="Akapitzlist"/>
        <w:numPr>
          <w:ilvl w:val="0"/>
          <w:numId w:val="12"/>
        </w:numPr>
        <w:autoSpaceDE w:val="0"/>
        <w:jc w:val="both"/>
      </w:pPr>
      <w:r>
        <w:rPr>
          <w:rFonts w:ascii="Arial" w:hAnsi="Arial" w:cs="Arial"/>
          <w:bCs/>
          <w:color w:val="000000"/>
          <w:sz w:val="22"/>
          <w:szCs w:val="22"/>
        </w:rPr>
        <w:t>Zmiany niniejszej umowy wymagają formy pisemnej pod rygorem nieważności.</w:t>
      </w:r>
    </w:p>
    <w:p w14:paraId="0FEB707D" w14:textId="77777777" w:rsidR="005D5BFF" w:rsidRDefault="005D5BFF" w:rsidP="00780D98">
      <w:pPr>
        <w:pStyle w:val="Akapitzlist"/>
        <w:numPr>
          <w:ilvl w:val="0"/>
          <w:numId w:val="12"/>
        </w:numPr>
        <w:autoSpaceDE w:val="0"/>
        <w:jc w:val="both"/>
      </w:pPr>
      <w:r>
        <w:rPr>
          <w:rFonts w:ascii="Arial" w:hAnsi="Arial" w:cs="Arial"/>
          <w:bCs/>
          <w:color w:val="000000"/>
          <w:sz w:val="22"/>
          <w:szCs w:val="22"/>
        </w:rPr>
        <w:t>W sprawach nie uregulowanych w niniejszej umowie stosuje się obowiązujące przepisy prawa polskiego, w szczególności przepisy Kodeksu cywilnego.</w:t>
      </w:r>
    </w:p>
    <w:p w14:paraId="56471332" w14:textId="066E165C" w:rsidR="005D5BFF" w:rsidRDefault="005D5BFF" w:rsidP="00780D98">
      <w:pPr>
        <w:pStyle w:val="Akapitzlist"/>
        <w:numPr>
          <w:ilvl w:val="0"/>
          <w:numId w:val="12"/>
        </w:numPr>
        <w:autoSpaceDE w:val="0"/>
        <w:jc w:val="both"/>
      </w:pPr>
      <w:r>
        <w:rPr>
          <w:rFonts w:ascii="Arial" w:hAnsi="Arial" w:cs="Arial"/>
          <w:bCs/>
          <w:color w:val="000000"/>
          <w:sz w:val="22"/>
          <w:szCs w:val="22"/>
        </w:rPr>
        <w:t xml:space="preserve">Umowę sporządzono w trzech jednobrzmiących egzemplarzach, dwa egzemplarze </w:t>
      </w:r>
      <w:r w:rsidR="00FC49E4">
        <w:rPr>
          <w:rFonts w:ascii="Arial" w:hAnsi="Arial" w:cs="Arial"/>
          <w:bCs/>
          <w:color w:val="000000"/>
          <w:sz w:val="22"/>
          <w:szCs w:val="22"/>
        </w:rPr>
        <w:br/>
      </w:r>
      <w:r>
        <w:rPr>
          <w:rFonts w:ascii="Arial" w:hAnsi="Arial" w:cs="Arial"/>
          <w:bCs/>
          <w:color w:val="000000"/>
          <w:sz w:val="22"/>
          <w:szCs w:val="22"/>
        </w:rPr>
        <w:t xml:space="preserve">dla GZM i jeden dla Wykonawcy. </w:t>
      </w:r>
    </w:p>
    <w:p w14:paraId="7FB8504F" w14:textId="77777777" w:rsidR="005D5BFF" w:rsidRDefault="005D5BFF" w:rsidP="00780D98">
      <w:pPr>
        <w:pStyle w:val="Akapitzlist"/>
        <w:numPr>
          <w:ilvl w:val="0"/>
          <w:numId w:val="12"/>
        </w:numPr>
        <w:autoSpaceDE w:val="0"/>
        <w:jc w:val="both"/>
      </w:pPr>
      <w:r>
        <w:rPr>
          <w:rFonts w:ascii="Arial" w:hAnsi="Arial" w:cs="Arial"/>
          <w:bCs/>
          <w:color w:val="000000"/>
          <w:sz w:val="22"/>
          <w:szCs w:val="22"/>
        </w:rPr>
        <w:t xml:space="preserve">Integralną część umowy stanowią załączniki: </w:t>
      </w:r>
    </w:p>
    <w:p w14:paraId="242ECFE6" w14:textId="7F12C14B" w:rsidR="008A5555" w:rsidRPr="00BE4AF4" w:rsidRDefault="005D5BFF" w:rsidP="00780D98">
      <w:pPr>
        <w:pStyle w:val="Akapitzlist"/>
        <w:numPr>
          <w:ilvl w:val="0"/>
          <w:numId w:val="8"/>
        </w:numPr>
        <w:autoSpaceDE w:val="0"/>
        <w:jc w:val="both"/>
      </w:pPr>
      <w:r>
        <w:rPr>
          <w:rFonts w:ascii="Arial" w:hAnsi="Arial" w:cs="Arial"/>
          <w:bCs/>
          <w:color w:val="000000"/>
          <w:sz w:val="22"/>
          <w:szCs w:val="22"/>
        </w:rPr>
        <w:t xml:space="preserve">Załącznik nr 1 – </w:t>
      </w:r>
      <w:r w:rsidR="00BE4AF4">
        <w:rPr>
          <w:rFonts w:ascii="Arial" w:hAnsi="Arial" w:cs="Arial"/>
          <w:bCs/>
          <w:color w:val="000000"/>
          <w:sz w:val="22"/>
          <w:szCs w:val="22"/>
        </w:rPr>
        <w:t xml:space="preserve">Szczegółowy </w:t>
      </w:r>
      <w:r w:rsidR="003A0113">
        <w:rPr>
          <w:rFonts w:ascii="Arial" w:hAnsi="Arial" w:cs="Arial"/>
          <w:bCs/>
          <w:color w:val="000000"/>
          <w:sz w:val="22"/>
          <w:szCs w:val="22"/>
        </w:rPr>
        <w:t>O</w:t>
      </w:r>
      <w:r w:rsidR="00BE4AF4">
        <w:rPr>
          <w:rFonts w:ascii="Arial" w:hAnsi="Arial" w:cs="Arial"/>
          <w:bCs/>
          <w:color w:val="000000"/>
          <w:sz w:val="22"/>
          <w:szCs w:val="22"/>
        </w:rPr>
        <w:t xml:space="preserve">pis </w:t>
      </w:r>
      <w:r w:rsidR="003A0113">
        <w:rPr>
          <w:rFonts w:ascii="Arial" w:hAnsi="Arial" w:cs="Arial"/>
          <w:bCs/>
          <w:color w:val="000000"/>
          <w:sz w:val="22"/>
          <w:szCs w:val="22"/>
        </w:rPr>
        <w:t>P</w:t>
      </w:r>
      <w:r w:rsidR="00BE4AF4">
        <w:rPr>
          <w:rFonts w:ascii="Arial" w:hAnsi="Arial" w:cs="Arial"/>
          <w:bCs/>
          <w:color w:val="000000"/>
          <w:sz w:val="22"/>
          <w:szCs w:val="22"/>
        </w:rPr>
        <w:t xml:space="preserve">rzedmiotu </w:t>
      </w:r>
      <w:r w:rsidR="003A0113">
        <w:rPr>
          <w:rFonts w:ascii="Arial" w:hAnsi="Arial" w:cs="Arial"/>
          <w:bCs/>
          <w:color w:val="000000"/>
          <w:sz w:val="22"/>
          <w:szCs w:val="22"/>
        </w:rPr>
        <w:t>Z</w:t>
      </w:r>
      <w:r w:rsidR="00BE4AF4">
        <w:rPr>
          <w:rFonts w:ascii="Arial" w:hAnsi="Arial" w:cs="Arial"/>
          <w:bCs/>
          <w:color w:val="000000"/>
          <w:sz w:val="22"/>
          <w:szCs w:val="22"/>
        </w:rPr>
        <w:t>amówienia</w:t>
      </w:r>
    </w:p>
    <w:p w14:paraId="3698BF4F" w14:textId="295A3040" w:rsidR="00BE4AF4" w:rsidRPr="008A5555" w:rsidRDefault="00BE4AF4" w:rsidP="00780D98">
      <w:pPr>
        <w:pStyle w:val="Akapitzlist"/>
        <w:numPr>
          <w:ilvl w:val="0"/>
          <w:numId w:val="8"/>
        </w:numPr>
        <w:autoSpaceDE w:val="0"/>
        <w:jc w:val="both"/>
      </w:pPr>
      <w:r>
        <w:rPr>
          <w:rFonts w:ascii="Arial" w:hAnsi="Arial" w:cs="Arial"/>
          <w:bCs/>
          <w:color w:val="000000"/>
          <w:sz w:val="22"/>
          <w:szCs w:val="22"/>
        </w:rPr>
        <w:t>Załącznik nr 2 – Oferta Wykonawcy</w:t>
      </w:r>
    </w:p>
    <w:p w14:paraId="5CEDDD29" w14:textId="3287558D" w:rsidR="00752842" w:rsidRPr="00752842" w:rsidRDefault="00A77AAB" w:rsidP="00780D98">
      <w:pPr>
        <w:pStyle w:val="Akapitzlist"/>
        <w:numPr>
          <w:ilvl w:val="0"/>
          <w:numId w:val="8"/>
        </w:numPr>
        <w:autoSpaceDE w:val="0"/>
        <w:jc w:val="both"/>
      </w:pPr>
      <w:r>
        <w:rPr>
          <w:rFonts w:ascii="Arial" w:hAnsi="Arial" w:cs="Arial"/>
          <w:bCs/>
          <w:color w:val="000000"/>
          <w:sz w:val="22"/>
          <w:szCs w:val="22"/>
        </w:rPr>
        <w:t xml:space="preserve">Załącznik nr </w:t>
      </w:r>
      <w:r w:rsidR="000D1797">
        <w:rPr>
          <w:rFonts w:ascii="Arial" w:hAnsi="Arial" w:cs="Arial"/>
          <w:bCs/>
          <w:color w:val="000000"/>
          <w:sz w:val="22"/>
          <w:szCs w:val="22"/>
        </w:rPr>
        <w:t>3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– W</w:t>
      </w:r>
      <w:r w:rsidR="005D5BFF">
        <w:rPr>
          <w:rFonts w:ascii="Arial" w:hAnsi="Arial" w:cs="Arial"/>
          <w:bCs/>
          <w:color w:val="000000"/>
          <w:sz w:val="22"/>
          <w:szCs w:val="22"/>
        </w:rPr>
        <w:t>zór protokołu odbioru</w:t>
      </w:r>
      <w:r w:rsidR="002F7D21">
        <w:rPr>
          <w:rFonts w:ascii="Arial" w:hAnsi="Arial" w:cs="Arial"/>
          <w:bCs/>
          <w:color w:val="000000"/>
          <w:sz w:val="22"/>
          <w:szCs w:val="22"/>
        </w:rPr>
        <w:t>,</w:t>
      </w:r>
    </w:p>
    <w:p w14:paraId="5A4950FE" w14:textId="00EBB7AA" w:rsidR="00847EDF" w:rsidRPr="00847EDF" w:rsidRDefault="00847EDF" w:rsidP="00780D98">
      <w:pPr>
        <w:pStyle w:val="Akapitzlist"/>
        <w:numPr>
          <w:ilvl w:val="0"/>
          <w:numId w:val="8"/>
        </w:numPr>
        <w:autoSpaceDE w:val="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47EDF">
        <w:rPr>
          <w:rFonts w:ascii="Arial" w:hAnsi="Arial" w:cs="Arial"/>
          <w:bCs/>
          <w:color w:val="000000"/>
          <w:sz w:val="22"/>
          <w:szCs w:val="22"/>
        </w:rPr>
        <w:t xml:space="preserve">Załącznik nr </w:t>
      </w:r>
      <w:r w:rsidR="000D1797">
        <w:rPr>
          <w:rFonts w:ascii="Arial" w:hAnsi="Arial" w:cs="Arial"/>
          <w:bCs/>
          <w:color w:val="000000"/>
          <w:sz w:val="22"/>
          <w:szCs w:val="22"/>
        </w:rPr>
        <w:t>4</w:t>
      </w:r>
      <w:r w:rsidR="00686D5D" w:rsidRPr="00847EDF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847EDF">
        <w:rPr>
          <w:rFonts w:ascii="Arial" w:hAnsi="Arial" w:cs="Arial"/>
          <w:bCs/>
          <w:color w:val="000000"/>
          <w:sz w:val="22"/>
          <w:szCs w:val="22"/>
        </w:rPr>
        <w:t xml:space="preserve">– </w:t>
      </w:r>
      <w:r w:rsidR="005249F0">
        <w:rPr>
          <w:rFonts w:ascii="Arial" w:hAnsi="Arial" w:cs="Arial"/>
          <w:bCs/>
          <w:color w:val="000000"/>
          <w:sz w:val="22"/>
          <w:szCs w:val="22"/>
        </w:rPr>
        <w:t>K</w:t>
      </w:r>
      <w:r w:rsidRPr="00847EDF">
        <w:rPr>
          <w:rFonts w:ascii="Arial" w:hAnsi="Arial" w:cs="Arial"/>
          <w:bCs/>
          <w:color w:val="000000"/>
          <w:sz w:val="22"/>
          <w:szCs w:val="22"/>
        </w:rPr>
        <w:t>lauzula informacyjna art. 13 RODO,</w:t>
      </w:r>
    </w:p>
    <w:p w14:paraId="6921E5A4" w14:textId="695A2848" w:rsidR="00BE042A" w:rsidRDefault="00847EDF" w:rsidP="002F7D21">
      <w:pPr>
        <w:pStyle w:val="Akapitzlist"/>
        <w:numPr>
          <w:ilvl w:val="0"/>
          <w:numId w:val="8"/>
        </w:numPr>
        <w:autoSpaceDE w:val="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47EDF">
        <w:rPr>
          <w:rFonts w:ascii="Arial" w:hAnsi="Arial" w:cs="Arial"/>
          <w:bCs/>
          <w:color w:val="000000"/>
          <w:sz w:val="22"/>
          <w:szCs w:val="22"/>
        </w:rPr>
        <w:t xml:space="preserve">Załącznik nr </w:t>
      </w:r>
      <w:r w:rsidR="000D1797">
        <w:rPr>
          <w:rFonts w:ascii="Arial" w:hAnsi="Arial" w:cs="Arial"/>
          <w:bCs/>
          <w:color w:val="000000"/>
          <w:sz w:val="22"/>
          <w:szCs w:val="22"/>
        </w:rPr>
        <w:t>5</w:t>
      </w:r>
      <w:r w:rsidR="00686D5D" w:rsidRPr="00847EDF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847EDF">
        <w:rPr>
          <w:rFonts w:ascii="Arial" w:hAnsi="Arial" w:cs="Arial"/>
          <w:bCs/>
          <w:color w:val="000000"/>
          <w:sz w:val="22"/>
          <w:szCs w:val="22"/>
        </w:rPr>
        <w:t xml:space="preserve">– </w:t>
      </w:r>
      <w:r w:rsidR="005249F0">
        <w:rPr>
          <w:rFonts w:ascii="Arial" w:hAnsi="Arial" w:cs="Arial"/>
          <w:bCs/>
          <w:color w:val="000000"/>
          <w:sz w:val="22"/>
          <w:szCs w:val="22"/>
        </w:rPr>
        <w:t>K</w:t>
      </w:r>
      <w:r w:rsidRPr="00847EDF">
        <w:rPr>
          <w:rFonts w:ascii="Arial" w:hAnsi="Arial" w:cs="Arial"/>
          <w:bCs/>
          <w:color w:val="000000"/>
          <w:sz w:val="22"/>
          <w:szCs w:val="22"/>
        </w:rPr>
        <w:t>lauzula informacyjna art. 14 RODO</w:t>
      </w:r>
      <w:r w:rsidR="008A5555"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5473B485" w14:textId="03EF0310" w:rsidR="005D09E1" w:rsidRDefault="00976214" w:rsidP="002F7D21">
      <w:pPr>
        <w:spacing w:before="48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GZM</w:t>
      </w:r>
      <w:r w:rsidR="005D09E1">
        <w:rPr>
          <w:rFonts w:ascii="Arial" w:hAnsi="Arial" w:cs="Arial"/>
          <w:b/>
          <w:sz w:val="22"/>
          <w:szCs w:val="22"/>
        </w:rPr>
        <w:tab/>
      </w:r>
      <w:r w:rsidR="005D09E1">
        <w:rPr>
          <w:rFonts w:ascii="Arial" w:hAnsi="Arial" w:cs="Arial"/>
          <w:b/>
          <w:sz w:val="22"/>
          <w:szCs w:val="22"/>
        </w:rPr>
        <w:tab/>
      </w:r>
      <w:r w:rsidR="005D09E1">
        <w:rPr>
          <w:rFonts w:ascii="Arial" w:hAnsi="Arial" w:cs="Arial"/>
          <w:b/>
          <w:sz w:val="22"/>
          <w:szCs w:val="22"/>
        </w:rPr>
        <w:tab/>
      </w:r>
      <w:r w:rsidR="005D09E1">
        <w:rPr>
          <w:rFonts w:ascii="Arial" w:hAnsi="Arial" w:cs="Arial"/>
          <w:b/>
          <w:sz w:val="22"/>
          <w:szCs w:val="22"/>
        </w:rPr>
        <w:tab/>
      </w:r>
      <w:r w:rsidR="005D09E1">
        <w:rPr>
          <w:rFonts w:ascii="Arial" w:hAnsi="Arial" w:cs="Arial"/>
          <w:b/>
          <w:sz w:val="22"/>
          <w:szCs w:val="22"/>
        </w:rPr>
        <w:tab/>
      </w:r>
      <w:r w:rsidR="005D09E1">
        <w:rPr>
          <w:rFonts w:ascii="Arial" w:hAnsi="Arial" w:cs="Arial"/>
          <w:b/>
          <w:sz w:val="22"/>
          <w:szCs w:val="22"/>
        </w:rPr>
        <w:tab/>
      </w:r>
      <w:r w:rsidR="005D09E1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Wykonawca</w:t>
      </w:r>
    </w:p>
    <w:p w14:paraId="03553157" w14:textId="77777777" w:rsidR="00E83DF8" w:rsidRDefault="00E83DF8" w:rsidP="002F7D21">
      <w:pPr>
        <w:spacing w:before="480"/>
        <w:jc w:val="center"/>
      </w:pPr>
    </w:p>
    <w:p w14:paraId="70E5BDB0" w14:textId="77777777" w:rsidR="001502D5" w:rsidRDefault="001502D5" w:rsidP="001502D5">
      <w:pPr>
        <w:rPr>
          <w:rFonts w:ascii="Arial" w:hAnsi="Arial" w:cs="Arial"/>
          <w:b/>
          <w:sz w:val="22"/>
          <w:szCs w:val="22"/>
        </w:rPr>
        <w:sectPr w:rsidR="001502D5" w:rsidSect="005D754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560" w:header="708" w:footer="708" w:gutter="0"/>
          <w:cols w:space="708"/>
          <w:titlePg/>
          <w:docGrid w:linePitch="360"/>
        </w:sectPr>
      </w:pPr>
    </w:p>
    <w:p w14:paraId="7386AC4E" w14:textId="77777777" w:rsidR="00EA5880" w:rsidRPr="00EA5880" w:rsidRDefault="00EA5880" w:rsidP="00EA5880">
      <w:pPr>
        <w:rPr>
          <w:rFonts w:ascii="Arial" w:hAnsi="Arial" w:cs="Arial"/>
          <w:bCs/>
          <w:sz w:val="22"/>
          <w:szCs w:val="22"/>
        </w:rPr>
      </w:pPr>
      <w:r w:rsidRPr="00EA5880">
        <w:rPr>
          <w:rFonts w:ascii="Arial" w:hAnsi="Arial" w:cs="Arial"/>
          <w:b/>
          <w:bCs/>
          <w:sz w:val="22"/>
          <w:szCs w:val="22"/>
        </w:rPr>
        <w:lastRenderedPageBreak/>
        <w:t>Szczegółowy Opis Przedmiotu Zamówienia (SOPZ)</w:t>
      </w:r>
    </w:p>
    <w:p w14:paraId="108D27E5" w14:textId="77777777" w:rsidR="00EA5880" w:rsidRPr="00EA5880" w:rsidRDefault="00EA5880" w:rsidP="00EA5880">
      <w:pPr>
        <w:rPr>
          <w:rFonts w:ascii="Arial" w:hAnsi="Arial" w:cs="Arial"/>
          <w:bCs/>
          <w:sz w:val="22"/>
          <w:szCs w:val="22"/>
        </w:rPr>
      </w:pPr>
    </w:p>
    <w:p w14:paraId="124043E7" w14:textId="0D184FAE" w:rsidR="00EA5880" w:rsidRDefault="00EA5880" w:rsidP="00EA5880">
      <w:pPr>
        <w:jc w:val="both"/>
        <w:rPr>
          <w:rFonts w:ascii="Arial" w:hAnsi="Arial" w:cs="Arial"/>
          <w:bCs/>
          <w:sz w:val="22"/>
          <w:szCs w:val="22"/>
        </w:rPr>
      </w:pPr>
      <w:r w:rsidRPr="00EA5880">
        <w:rPr>
          <w:rFonts w:ascii="Arial" w:hAnsi="Arial" w:cs="Arial"/>
          <w:bCs/>
          <w:sz w:val="22"/>
          <w:szCs w:val="22"/>
        </w:rPr>
        <w:t>Przedmiotem zamówienia według klasyfikacji CPV są: Usługi drukowania i dostawy 79823000-9.</w:t>
      </w:r>
    </w:p>
    <w:p w14:paraId="78B5830D" w14:textId="77777777" w:rsidR="00EA5880" w:rsidRPr="00EA5880" w:rsidRDefault="00EA5880" w:rsidP="00EA5880">
      <w:pPr>
        <w:jc w:val="both"/>
        <w:rPr>
          <w:rFonts w:ascii="Arial" w:hAnsi="Arial" w:cs="Arial"/>
          <w:bCs/>
          <w:sz w:val="22"/>
          <w:szCs w:val="22"/>
        </w:rPr>
      </w:pPr>
    </w:p>
    <w:p w14:paraId="4679A1E0" w14:textId="4184608F" w:rsidR="00EA5880" w:rsidRPr="00EA5880" w:rsidRDefault="00EA5880" w:rsidP="00EA5880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1. </w:t>
      </w:r>
      <w:r w:rsidRPr="00EA5880">
        <w:rPr>
          <w:rFonts w:ascii="Arial" w:hAnsi="Arial" w:cs="Arial"/>
          <w:b/>
          <w:bCs/>
          <w:sz w:val="22"/>
          <w:szCs w:val="22"/>
        </w:rPr>
        <w:t>Termin realizacji</w:t>
      </w:r>
    </w:p>
    <w:p w14:paraId="4343E79D" w14:textId="28D4C3AA" w:rsidR="00EA5880" w:rsidRDefault="00EA5880" w:rsidP="00EA5880">
      <w:pPr>
        <w:jc w:val="both"/>
        <w:rPr>
          <w:rFonts w:ascii="Arial" w:hAnsi="Arial" w:cs="Arial"/>
          <w:bCs/>
          <w:sz w:val="22"/>
          <w:szCs w:val="22"/>
        </w:rPr>
      </w:pPr>
      <w:r w:rsidRPr="00EA5880">
        <w:rPr>
          <w:rFonts w:ascii="Arial" w:hAnsi="Arial" w:cs="Arial"/>
          <w:bCs/>
          <w:sz w:val="22"/>
          <w:szCs w:val="22"/>
        </w:rPr>
        <w:t>Do 24.12.202</w:t>
      </w:r>
      <w:r w:rsidR="003A0113">
        <w:rPr>
          <w:rFonts w:ascii="Arial" w:hAnsi="Arial" w:cs="Arial"/>
          <w:bCs/>
          <w:sz w:val="22"/>
          <w:szCs w:val="22"/>
        </w:rPr>
        <w:t>1</w:t>
      </w:r>
      <w:r w:rsidRPr="00EA5880">
        <w:rPr>
          <w:rFonts w:ascii="Arial" w:hAnsi="Arial" w:cs="Arial"/>
          <w:bCs/>
          <w:sz w:val="22"/>
          <w:szCs w:val="22"/>
        </w:rPr>
        <w:t xml:space="preserve"> r.</w:t>
      </w:r>
    </w:p>
    <w:p w14:paraId="29D9BC79" w14:textId="77777777" w:rsidR="00EA5880" w:rsidRPr="00EA5880" w:rsidRDefault="00EA5880" w:rsidP="00EA5880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F1958B0" w14:textId="402BC4CC" w:rsidR="00EA5880" w:rsidRPr="00EA5880" w:rsidRDefault="00EA5880" w:rsidP="00EA5880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2. </w:t>
      </w:r>
      <w:r w:rsidRPr="00EA5880">
        <w:rPr>
          <w:rFonts w:ascii="Arial" w:hAnsi="Arial" w:cs="Arial"/>
          <w:b/>
          <w:bCs/>
          <w:sz w:val="22"/>
          <w:szCs w:val="22"/>
        </w:rPr>
        <w:t>Nazwa zamówienia</w:t>
      </w:r>
    </w:p>
    <w:p w14:paraId="2A6C2BEF" w14:textId="519EF493" w:rsidR="00EA5880" w:rsidRDefault="00EA5880" w:rsidP="00EA5880">
      <w:pPr>
        <w:jc w:val="both"/>
        <w:rPr>
          <w:rFonts w:ascii="Arial" w:hAnsi="Arial" w:cs="Arial"/>
          <w:bCs/>
          <w:sz w:val="22"/>
          <w:szCs w:val="22"/>
        </w:rPr>
      </w:pPr>
      <w:bookmarkStart w:id="13" w:name="_Hlk12013614"/>
      <w:r w:rsidRPr="00EA5880">
        <w:rPr>
          <w:rFonts w:ascii="Arial" w:hAnsi="Arial" w:cs="Arial"/>
          <w:bCs/>
          <w:sz w:val="22"/>
          <w:szCs w:val="22"/>
        </w:rPr>
        <w:t>Usługa druku rolowego i dostaw</w:t>
      </w:r>
      <w:r w:rsidR="00184AF9">
        <w:rPr>
          <w:rFonts w:ascii="Arial" w:hAnsi="Arial" w:cs="Arial"/>
          <w:bCs/>
          <w:sz w:val="22"/>
          <w:szCs w:val="22"/>
        </w:rPr>
        <w:t>y</w:t>
      </w:r>
      <w:r w:rsidRPr="00EA5880">
        <w:rPr>
          <w:rFonts w:ascii="Arial" w:hAnsi="Arial" w:cs="Arial"/>
          <w:bCs/>
          <w:sz w:val="22"/>
          <w:szCs w:val="22"/>
        </w:rPr>
        <w:t xml:space="preserve"> sześciu wydań magazynu informacyjnego Górnośląsko-Zagłębiowskiej Metropolii pod tytułem „W Metropolii” w roku 2021.</w:t>
      </w:r>
    </w:p>
    <w:p w14:paraId="69420A66" w14:textId="77777777" w:rsidR="00EA5880" w:rsidRPr="00EA5880" w:rsidRDefault="00EA5880" w:rsidP="00EA5880">
      <w:pPr>
        <w:jc w:val="both"/>
        <w:rPr>
          <w:rFonts w:ascii="Arial" w:hAnsi="Arial" w:cs="Arial"/>
          <w:bCs/>
          <w:sz w:val="22"/>
          <w:szCs w:val="22"/>
        </w:rPr>
      </w:pPr>
    </w:p>
    <w:bookmarkEnd w:id="13"/>
    <w:p w14:paraId="12DE3B0E" w14:textId="10F107EB" w:rsidR="00EA5880" w:rsidRPr="00EA5880" w:rsidRDefault="00EA5880" w:rsidP="00EA5880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3. </w:t>
      </w:r>
      <w:r w:rsidRPr="00EA5880">
        <w:rPr>
          <w:rFonts w:ascii="Arial" w:hAnsi="Arial" w:cs="Arial"/>
          <w:b/>
          <w:bCs/>
          <w:sz w:val="22"/>
          <w:szCs w:val="22"/>
        </w:rPr>
        <w:t>Opis zamówienia</w:t>
      </w:r>
    </w:p>
    <w:p w14:paraId="728C49A5" w14:textId="09A33C0A" w:rsidR="00EA5880" w:rsidRPr="00EA5880" w:rsidRDefault="00EA5880" w:rsidP="00EA5880">
      <w:pPr>
        <w:jc w:val="both"/>
        <w:rPr>
          <w:rFonts w:ascii="Arial" w:hAnsi="Arial" w:cs="Arial"/>
          <w:bCs/>
          <w:sz w:val="22"/>
          <w:szCs w:val="22"/>
        </w:rPr>
      </w:pPr>
      <w:bookmarkStart w:id="14" w:name="_Hlk58837301"/>
      <w:r w:rsidRPr="00EA5880">
        <w:rPr>
          <w:rFonts w:ascii="Arial" w:hAnsi="Arial" w:cs="Arial"/>
          <w:bCs/>
          <w:sz w:val="22"/>
          <w:szCs w:val="22"/>
        </w:rPr>
        <w:t>Magazyn informacyjny Górnośląsko-Zagłębiowskiej Metropolii (dalej GZM) pod tytułem</w:t>
      </w:r>
      <w:r w:rsidR="00976149">
        <w:rPr>
          <w:rFonts w:ascii="Arial" w:hAnsi="Arial" w:cs="Arial"/>
          <w:bCs/>
          <w:sz w:val="22"/>
          <w:szCs w:val="22"/>
        </w:rPr>
        <w:br/>
      </w:r>
      <w:r w:rsidRPr="00EA5880">
        <w:rPr>
          <w:rFonts w:ascii="Arial" w:hAnsi="Arial" w:cs="Arial"/>
          <w:bCs/>
          <w:sz w:val="22"/>
          <w:szCs w:val="22"/>
        </w:rPr>
        <w:t xml:space="preserve">„W Metropolii” (zwany również dalej magazynem) jest dwumiesięcznikiem wydawanym od września </w:t>
      </w:r>
      <w:r w:rsidR="00184AF9">
        <w:rPr>
          <w:rFonts w:ascii="Arial" w:hAnsi="Arial" w:cs="Arial"/>
          <w:bCs/>
          <w:sz w:val="22"/>
          <w:szCs w:val="22"/>
        </w:rPr>
        <w:t>2020</w:t>
      </w:r>
      <w:r w:rsidRPr="00EA5880">
        <w:rPr>
          <w:rFonts w:ascii="Arial" w:hAnsi="Arial" w:cs="Arial"/>
          <w:bCs/>
          <w:sz w:val="22"/>
          <w:szCs w:val="22"/>
        </w:rPr>
        <w:t xml:space="preserve"> roku. Wydawcą magazynu jest Urząd Metropolitalny Górnośląsko-Zagłębiowskiej Metropolii. Czasopismo jest zarejestrowane w międzynarodowym systemie informacji o wydawnictwach ciągłych i oznaczone symbolem ISSN 2719-6224. Magazyn dostarcza mieszkańcom 41 miast i gmin współtworzących Górnośląsko-Zagłębiowską Metropolię informacji z obszaru związku metropolitalnego, w tym na temat działalności Urzędu Metropolitalnego Górnośląsko-Zagłębiowskiej Metropolii i innych jednostek podległych GZM. </w:t>
      </w:r>
    </w:p>
    <w:p w14:paraId="5AEDCF6D" w14:textId="77777777" w:rsidR="00EA5880" w:rsidRDefault="00EA5880" w:rsidP="00EA5880">
      <w:pPr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14:paraId="0AF23CAD" w14:textId="36B5A2F2" w:rsidR="00EA5880" w:rsidRPr="00EA5880" w:rsidRDefault="00EA5880" w:rsidP="00EA5880">
      <w:pPr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4. </w:t>
      </w:r>
      <w:r w:rsidRPr="00EA5880">
        <w:rPr>
          <w:rFonts w:ascii="Arial" w:hAnsi="Arial" w:cs="Arial"/>
          <w:b/>
          <w:bCs/>
          <w:sz w:val="22"/>
          <w:szCs w:val="22"/>
        </w:rPr>
        <w:t>Szczegółowe określenie przedmiotu zamówienia:</w:t>
      </w:r>
    </w:p>
    <w:bookmarkEnd w:id="14"/>
    <w:p w14:paraId="0A0E6489" w14:textId="4BE13E76" w:rsidR="00EA5880" w:rsidRPr="00EA5880" w:rsidRDefault="00EA5880" w:rsidP="00EA5880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4.1. </w:t>
      </w:r>
      <w:r w:rsidRPr="00EA5880">
        <w:rPr>
          <w:rFonts w:ascii="Arial" w:hAnsi="Arial" w:cs="Arial"/>
          <w:b/>
          <w:bCs/>
          <w:sz w:val="22"/>
          <w:szCs w:val="22"/>
        </w:rPr>
        <w:t>Specyfikacja techniczna:</w:t>
      </w:r>
    </w:p>
    <w:p w14:paraId="65338B46" w14:textId="76C8CC54" w:rsidR="00EA5880" w:rsidRPr="00EA5880" w:rsidRDefault="00973C9F" w:rsidP="00EA5880">
      <w:pPr>
        <w:jc w:val="both"/>
        <w:rPr>
          <w:rFonts w:ascii="Arial" w:hAnsi="Arial" w:cs="Arial"/>
          <w:bCs/>
          <w:sz w:val="22"/>
          <w:szCs w:val="22"/>
        </w:rPr>
      </w:pPr>
      <w:bookmarkStart w:id="15" w:name="_Hlk58937403"/>
      <w:r w:rsidRPr="00973C9F">
        <w:rPr>
          <w:rFonts w:ascii="Arial" w:hAnsi="Arial" w:cs="Arial"/>
          <w:sz w:val="22"/>
          <w:szCs w:val="22"/>
          <w:lang w:eastAsia="ar-SA"/>
        </w:rPr>
        <w:t>Egzemplarz magazynu po złożeniu i obcięciu będzie składał się z 16 stron formatu</w:t>
      </w:r>
      <w:r>
        <w:rPr>
          <w:rFonts w:ascii="Arial" w:hAnsi="Arial" w:cs="Arial"/>
          <w:sz w:val="22"/>
          <w:szCs w:val="22"/>
          <w:lang w:eastAsia="ar-SA"/>
        </w:rPr>
        <w:br/>
      </w:r>
      <w:r w:rsidRPr="00973C9F">
        <w:rPr>
          <w:rFonts w:ascii="Arial" w:hAnsi="Arial" w:cs="Arial"/>
          <w:sz w:val="22"/>
          <w:szCs w:val="22"/>
          <w:lang w:eastAsia="ar-SA"/>
        </w:rPr>
        <w:t>o szerokości 230 mm ±5 mm i długości 300 mm ±5 mm,</w:t>
      </w:r>
      <w:r w:rsidR="00EA5880" w:rsidRPr="00973C9F">
        <w:rPr>
          <w:rFonts w:ascii="Arial" w:hAnsi="Arial" w:cs="Arial"/>
          <w:bCs/>
          <w:sz w:val="22"/>
          <w:szCs w:val="22"/>
        </w:rPr>
        <w:t>), papier powlekany rolowy LWC</w:t>
      </w:r>
      <w:r>
        <w:rPr>
          <w:rFonts w:ascii="Arial" w:hAnsi="Arial" w:cs="Arial"/>
          <w:bCs/>
          <w:sz w:val="22"/>
          <w:szCs w:val="22"/>
        </w:rPr>
        <w:br/>
      </w:r>
      <w:r w:rsidR="00EA5880" w:rsidRPr="00973C9F">
        <w:rPr>
          <w:rFonts w:ascii="Arial" w:hAnsi="Arial" w:cs="Arial"/>
          <w:bCs/>
          <w:sz w:val="22"/>
          <w:szCs w:val="22"/>
        </w:rPr>
        <w:t>o gramaturze 80 g/m2, białość nie mniejsza niż 80%, przeźroczystość</w:t>
      </w:r>
      <w:r w:rsidR="002B5D85">
        <w:rPr>
          <w:rFonts w:ascii="Arial" w:hAnsi="Arial" w:cs="Arial"/>
          <w:bCs/>
          <w:sz w:val="22"/>
          <w:szCs w:val="22"/>
        </w:rPr>
        <w:t xml:space="preserve"> minimum</w:t>
      </w:r>
      <w:r w:rsidR="00EA5880" w:rsidRPr="00973C9F">
        <w:rPr>
          <w:rFonts w:ascii="Arial" w:hAnsi="Arial" w:cs="Arial"/>
          <w:bCs/>
          <w:sz w:val="22"/>
          <w:szCs w:val="22"/>
        </w:rPr>
        <w:t xml:space="preserve"> 98%, pełny kolor 4+</w:t>
      </w:r>
      <w:r w:rsidR="00EA5880" w:rsidRPr="00EA5880">
        <w:rPr>
          <w:rFonts w:ascii="Arial" w:hAnsi="Arial" w:cs="Arial"/>
          <w:bCs/>
          <w:sz w:val="22"/>
          <w:szCs w:val="22"/>
        </w:rPr>
        <w:t xml:space="preserve">4; oprawa introligatorska: obcinanie na spad, zszycie drutem </w:t>
      </w:r>
      <w:r w:rsidR="0001187D">
        <w:rPr>
          <w:rFonts w:ascii="Arial" w:hAnsi="Arial" w:cs="Arial"/>
          <w:bCs/>
          <w:sz w:val="22"/>
          <w:szCs w:val="22"/>
        </w:rPr>
        <w:t>minimum</w:t>
      </w:r>
      <w:r w:rsidR="00EA5880" w:rsidRPr="00EA5880">
        <w:rPr>
          <w:rFonts w:ascii="Arial" w:hAnsi="Arial" w:cs="Arial"/>
          <w:bCs/>
          <w:sz w:val="22"/>
          <w:szCs w:val="22"/>
        </w:rPr>
        <w:t xml:space="preserve"> dwoma zszywkami; </w:t>
      </w:r>
      <w:bookmarkStart w:id="16" w:name="_Hlk58849796"/>
      <w:r w:rsidR="00EA5880" w:rsidRPr="00EA5880">
        <w:rPr>
          <w:rFonts w:ascii="Arial" w:hAnsi="Arial" w:cs="Arial"/>
          <w:bCs/>
          <w:sz w:val="22"/>
          <w:szCs w:val="22"/>
        </w:rPr>
        <w:t>konfekcjonowanie po 100 egzemplarzy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EA5880" w:rsidRPr="00EA5880">
        <w:rPr>
          <w:rFonts w:ascii="Arial" w:hAnsi="Arial" w:cs="Arial"/>
          <w:bCs/>
          <w:sz w:val="22"/>
          <w:szCs w:val="22"/>
        </w:rPr>
        <w:t>z użyciem przeźroczystej folii oraz taśmy polipropylenowej</w:t>
      </w:r>
      <w:bookmarkEnd w:id="15"/>
      <w:r w:rsidR="00EA5880" w:rsidRPr="00EA5880">
        <w:rPr>
          <w:rFonts w:ascii="Arial" w:hAnsi="Arial" w:cs="Arial"/>
          <w:bCs/>
          <w:sz w:val="22"/>
          <w:szCs w:val="22"/>
        </w:rPr>
        <w:t>.</w:t>
      </w:r>
      <w:bookmarkEnd w:id="16"/>
    </w:p>
    <w:p w14:paraId="0572DC6B" w14:textId="3B563799" w:rsidR="00EA5880" w:rsidRPr="00EA5880" w:rsidRDefault="00EA5880" w:rsidP="00EA5880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4.2. </w:t>
      </w:r>
      <w:r w:rsidRPr="00EA5880">
        <w:rPr>
          <w:rFonts w:ascii="Arial" w:hAnsi="Arial" w:cs="Arial"/>
          <w:b/>
          <w:bCs/>
          <w:sz w:val="22"/>
          <w:szCs w:val="22"/>
        </w:rPr>
        <w:t>Liczba wydań i nakład:</w:t>
      </w:r>
    </w:p>
    <w:p w14:paraId="227E9C23" w14:textId="77777777" w:rsidR="00EA5880" w:rsidRPr="00EA5880" w:rsidRDefault="00EA5880" w:rsidP="00EA5880">
      <w:pPr>
        <w:jc w:val="both"/>
        <w:rPr>
          <w:rFonts w:ascii="Arial" w:hAnsi="Arial" w:cs="Arial"/>
          <w:bCs/>
          <w:sz w:val="22"/>
          <w:szCs w:val="22"/>
        </w:rPr>
      </w:pPr>
      <w:r w:rsidRPr="00EA5880">
        <w:rPr>
          <w:rFonts w:ascii="Arial" w:hAnsi="Arial" w:cs="Arial"/>
          <w:bCs/>
          <w:sz w:val="22"/>
          <w:szCs w:val="22"/>
        </w:rPr>
        <w:t>Zamówienie obejmuje realizację druku rolowego i dostawy 6 wydań magazynu. Każde wydanie ukaże się w nakładzie 100 000 egzemplarzy.</w:t>
      </w:r>
    </w:p>
    <w:p w14:paraId="6E38A515" w14:textId="68E3DB4B" w:rsidR="00EA5880" w:rsidRPr="00EA5880" w:rsidRDefault="00EA5880" w:rsidP="00EA5880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4.3. </w:t>
      </w:r>
      <w:r w:rsidRPr="00EA5880">
        <w:rPr>
          <w:rFonts w:ascii="Arial" w:hAnsi="Arial" w:cs="Arial"/>
          <w:b/>
          <w:bCs/>
          <w:sz w:val="22"/>
          <w:szCs w:val="22"/>
        </w:rPr>
        <w:t>Dostawa</w:t>
      </w:r>
    </w:p>
    <w:p w14:paraId="0E220394" w14:textId="07B3ECD3" w:rsidR="00EA5880" w:rsidRPr="001B63E4" w:rsidRDefault="001B63E4" w:rsidP="00EA5880">
      <w:pPr>
        <w:jc w:val="both"/>
        <w:rPr>
          <w:rFonts w:ascii="Arial" w:hAnsi="Arial" w:cs="Arial"/>
          <w:bCs/>
          <w:sz w:val="22"/>
          <w:szCs w:val="22"/>
        </w:rPr>
      </w:pPr>
      <w:r w:rsidRPr="001B63E4">
        <w:rPr>
          <w:rFonts w:ascii="Arial" w:hAnsi="Arial" w:cs="Arial"/>
          <w:sz w:val="22"/>
          <w:szCs w:val="22"/>
          <w:lang w:eastAsia="ar-SA"/>
        </w:rPr>
        <w:t>Każde wydanie magazynu będzie dystrybuowane w porozumieniu między Stronami zamówienia. Dostawa do maksymalnie 44 lokalizacji, w tym nie mniej niż do 43 na terenie województwa śląskiego oraz nie więcej niż do 1 lokalizacji na terenie m.st. Warszawy. Nakład dla 42 lokalizacji wskazanych w pkt 3-44 Tabeli nr 1. w pkt 4.5 SOPZ obejmie 40% ±15% całości nakładu, nakład dla 2 lokalizacji wskazanych w pkt 1-2 Tabeli nr 1 w pkt 4.5 SOPZ obejmie 60% ±15% całości nakładu. Lokalizacje dostawy prezentuje tabela w pkt 4.5.</w:t>
      </w:r>
      <w:r>
        <w:rPr>
          <w:rFonts w:ascii="Arial" w:hAnsi="Arial" w:cs="Arial"/>
          <w:sz w:val="22"/>
          <w:szCs w:val="22"/>
          <w:lang w:eastAsia="ar-SA"/>
        </w:rPr>
        <w:t xml:space="preserve"> SOPZ</w:t>
      </w:r>
      <w:r w:rsidRPr="001B63E4">
        <w:rPr>
          <w:rFonts w:ascii="Arial" w:hAnsi="Arial" w:cs="Arial"/>
          <w:sz w:val="22"/>
          <w:szCs w:val="22"/>
          <w:lang w:eastAsia="ar-SA"/>
        </w:rPr>
        <w:t>, podział nakładu według lokalizacji – tabela w pkt 4.6</w:t>
      </w:r>
      <w:r>
        <w:rPr>
          <w:rFonts w:ascii="Arial" w:hAnsi="Arial" w:cs="Arial"/>
          <w:sz w:val="22"/>
          <w:szCs w:val="22"/>
          <w:lang w:eastAsia="ar-SA"/>
        </w:rPr>
        <w:t xml:space="preserve"> SOPZ</w:t>
      </w:r>
      <w:r w:rsidRPr="001B63E4">
        <w:rPr>
          <w:rFonts w:ascii="Arial" w:hAnsi="Arial" w:cs="Arial"/>
          <w:sz w:val="22"/>
          <w:szCs w:val="22"/>
          <w:lang w:eastAsia="ar-SA"/>
        </w:rPr>
        <w:t>. Dopuszcza się korektę podziału nakładu według powyżej wskazanych proporcji i lokalizacji, przy czym wykonawca zostanie o tym poinformowany najpóźniej na tydzień przed wydrukiem wydania magazynu</w:t>
      </w:r>
      <w:r w:rsidR="00EA5880" w:rsidRPr="001B63E4">
        <w:rPr>
          <w:rFonts w:ascii="Arial" w:hAnsi="Arial" w:cs="Arial"/>
          <w:bCs/>
          <w:sz w:val="22"/>
          <w:szCs w:val="22"/>
        </w:rPr>
        <w:t>.</w:t>
      </w:r>
    </w:p>
    <w:p w14:paraId="49EFFC70" w14:textId="4F89F6F8" w:rsidR="00EA5880" w:rsidRPr="00EA5880" w:rsidRDefault="00EA5880" w:rsidP="00EA5880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4.4. </w:t>
      </w:r>
      <w:r w:rsidRPr="00EA5880">
        <w:rPr>
          <w:rFonts w:ascii="Arial" w:hAnsi="Arial" w:cs="Arial"/>
          <w:b/>
          <w:bCs/>
          <w:sz w:val="22"/>
          <w:szCs w:val="22"/>
        </w:rPr>
        <w:t>Terminy wydań</w:t>
      </w:r>
    </w:p>
    <w:p w14:paraId="16B42CF5" w14:textId="77777777" w:rsidR="00EA5880" w:rsidRPr="00EA5880" w:rsidRDefault="00EA5880" w:rsidP="00EA5880">
      <w:pPr>
        <w:jc w:val="both"/>
        <w:rPr>
          <w:rFonts w:ascii="Arial" w:hAnsi="Arial" w:cs="Arial"/>
          <w:bCs/>
          <w:sz w:val="22"/>
          <w:szCs w:val="22"/>
        </w:rPr>
      </w:pPr>
      <w:r w:rsidRPr="00EA5880">
        <w:rPr>
          <w:rFonts w:ascii="Arial" w:hAnsi="Arial" w:cs="Arial"/>
          <w:bCs/>
          <w:sz w:val="22"/>
          <w:szCs w:val="22"/>
        </w:rPr>
        <w:t>W 2021 roku zostanie wydanych 6 wydań magazynu sukcesywnie od lutego do grudnia: numer 1(3)/2021 w lutym 2021, numer 2(4)/2021 w kwietniu 2021, numer 3(5)/2021 w czerwcu 2021, numer 4(6)/2021 w sierpniu 2021, numer 5(7)/2021 w październiku 2021, numer 6(8)/2021</w:t>
      </w:r>
      <w:r w:rsidRPr="00EA5880">
        <w:rPr>
          <w:rFonts w:ascii="Arial" w:hAnsi="Arial" w:cs="Arial"/>
          <w:bCs/>
          <w:sz w:val="22"/>
          <w:szCs w:val="22"/>
        </w:rPr>
        <w:br/>
        <w:t>w grudniu 2021. Dokładne terminy wykonania druku i dostawy poszczególnych wydań zostaną określone w terminie do tygodnia od daty podpisania umowy.</w:t>
      </w:r>
    </w:p>
    <w:p w14:paraId="192D656F" w14:textId="77777777" w:rsidR="00EA5880" w:rsidRPr="00EA5880" w:rsidRDefault="00EA5880" w:rsidP="00EA5880">
      <w:pPr>
        <w:rPr>
          <w:rFonts w:ascii="Arial" w:hAnsi="Arial" w:cs="Arial"/>
          <w:b/>
          <w:bCs/>
          <w:sz w:val="22"/>
          <w:szCs w:val="22"/>
        </w:rPr>
        <w:sectPr w:rsidR="00EA5880" w:rsidRPr="00EA5880" w:rsidSect="00245099">
          <w:headerReference w:type="default" r:id="rId14"/>
          <w:footerReference w:type="default" r:id="rId15"/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14:paraId="7D99102A" w14:textId="1130C979" w:rsidR="00EA5880" w:rsidRPr="00A86F24" w:rsidRDefault="00A86F24" w:rsidP="00A718C0">
      <w:pPr>
        <w:spacing w:after="120"/>
        <w:rPr>
          <w:rFonts w:ascii="Arial" w:hAnsi="Arial" w:cs="Arial"/>
          <w:b/>
          <w:sz w:val="22"/>
          <w:szCs w:val="22"/>
        </w:rPr>
      </w:pPr>
      <w:r w:rsidRPr="00A86F24">
        <w:rPr>
          <w:rFonts w:ascii="Arial" w:hAnsi="Arial" w:cs="Arial"/>
          <w:b/>
          <w:sz w:val="22"/>
          <w:szCs w:val="22"/>
        </w:rPr>
        <w:lastRenderedPageBreak/>
        <w:t>4.5.</w:t>
      </w:r>
      <w:r w:rsidR="00EA5880" w:rsidRPr="00A86F24">
        <w:rPr>
          <w:rFonts w:ascii="Arial" w:hAnsi="Arial" w:cs="Arial"/>
          <w:b/>
          <w:sz w:val="22"/>
          <w:szCs w:val="22"/>
        </w:rPr>
        <w:t xml:space="preserve"> </w:t>
      </w:r>
      <w:r w:rsidR="00915CAC">
        <w:rPr>
          <w:rFonts w:ascii="Arial" w:hAnsi="Arial" w:cs="Arial"/>
          <w:b/>
          <w:sz w:val="22"/>
          <w:szCs w:val="22"/>
        </w:rPr>
        <w:t xml:space="preserve">Tabela nr 1. </w:t>
      </w:r>
      <w:r w:rsidR="00EA5880" w:rsidRPr="00A86F24">
        <w:rPr>
          <w:rFonts w:ascii="Arial" w:hAnsi="Arial" w:cs="Arial"/>
          <w:b/>
          <w:sz w:val="22"/>
          <w:szCs w:val="22"/>
        </w:rPr>
        <w:t>Lokalizacje dostawy magazynu „W Metropolii”</w:t>
      </w:r>
    </w:p>
    <w:tbl>
      <w:tblPr>
        <w:tblW w:w="14741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285"/>
        <w:gridCol w:w="4111"/>
        <w:gridCol w:w="1134"/>
        <w:gridCol w:w="2835"/>
        <w:gridCol w:w="3828"/>
        <w:gridCol w:w="8"/>
      </w:tblGrid>
      <w:tr w:rsidR="00EA5880" w:rsidRPr="00EA5880" w14:paraId="5EF1C9F2" w14:textId="77777777" w:rsidTr="00B76196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740E07FA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EA5880">
              <w:rPr>
                <w:rFonts w:ascii="Arial" w:hAnsi="Arial" w:cs="Arial"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28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954F13D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Lokalizacja</w:t>
            </w:r>
          </w:p>
        </w:tc>
        <w:tc>
          <w:tcPr>
            <w:tcW w:w="11916" w:type="dxa"/>
            <w:gridSpan w:val="5"/>
            <w:tcBorders>
              <w:top w:val="single" w:sz="4" w:space="0" w:color="A6A6A6"/>
              <w:left w:val="nil"/>
              <w:bottom w:val="single" w:sz="4" w:space="0" w:color="808080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AB78EE6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Adres</w:t>
            </w:r>
          </w:p>
        </w:tc>
      </w:tr>
      <w:tr w:rsidR="00184AF9" w:rsidRPr="00EA5880" w14:paraId="5B98C732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1428F12" w14:textId="0F1EA21C" w:rsidR="00184AF9" w:rsidRPr="00EA5880" w:rsidRDefault="00184AF9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1776CA5" w14:textId="44C18265" w:rsidR="00184AF9" w:rsidRPr="00EA5880" w:rsidRDefault="00184AF9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Warszawa</w:t>
            </w:r>
          </w:p>
        </w:tc>
        <w:tc>
          <w:tcPr>
            <w:tcW w:w="411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D8FDE3E" w14:textId="405C16A5" w:rsidR="00184AF9" w:rsidRPr="00EA5880" w:rsidRDefault="00184AF9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Do ustalenia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34DC45E" w14:textId="77777777" w:rsidR="00184AF9" w:rsidRPr="00EA5880" w:rsidRDefault="00184AF9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9732DCD" w14:textId="77777777" w:rsidR="00184AF9" w:rsidRPr="00EA5880" w:rsidRDefault="00184AF9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2B101A5" w14:textId="77777777" w:rsidR="00184AF9" w:rsidRPr="00EA5880" w:rsidRDefault="00184AF9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84AF9" w:rsidRPr="00EA5880" w14:paraId="3D00B3BA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D6917F6" w14:textId="253DC798" w:rsidR="00184AF9" w:rsidRPr="00EA5880" w:rsidRDefault="00184AF9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3C93160" w14:textId="7B15C2AA" w:rsidR="00184AF9" w:rsidRPr="00EA5880" w:rsidRDefault="00184AF9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Sosnowiec</w:t>
            </w:r>
          </w:p>
        </w:tc>
        <w:tc>
          <w:tcPr>
            <w:tcW w:w="411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8781734" w14:textId="5970EFD5" w:rsidR="00184AF9" w:rsidRPr="00EA5880" w:rsidRDefault="00184AF9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Do ustalenia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21EEBF4" w14:textId="77777777" w:rsidR="00184AF9" w:rsidRPr="00EA5880" w:rsidRDefault="00184AF9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74E9CBF" w14:textId="77777777" w:rsidR="00184AF9" w:rsidRPr="00EA5880" w:rsidRDefault="00184AF9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DE03291" w14:textId="77777777" w:rsidR="00184AF9" w:rsidRPr="00EA5880" w:rsidRDefault="00184AF9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A5880" w:rsidRPr="00EA5880" w14:paraId="2649A4AA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9FDCE9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5EABC67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Bytom</w:t>
            </w:r>
          </w:p>
        </w:tc>
        <w:tc>
          <w:tcPr>
            <w:tcW w:w="411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94A624F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Biuro Promocji Bytomia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5AA2E97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41-902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CCA320A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Bytom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3EEAC01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ul. Rynek 7</w:t>
            </w:r>
          </w:p>
        </w:tc>
      </w:tr>
      <w:tr w:rsidR="00EA5880" w:rsidRPr="00EA5880" w14:paraId="7A04AAFB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23EE2CC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18FB287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Ożarowice</w:t>
            </w:r>
          </w:p>
        </w:tc>
        <w:tc>
          <w:tcPr>
            <w:tcW w:w="411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0C0E027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Urząd Gminy Ożarowice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263FC6D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42-625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0D7CDA6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Ożarowice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1F90A15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ul. Dworcowa15</w:t>
            </w:r>
          </w:p>
        </w:tc>
      </w:tr>
      <w:tr w:rsidR="00EA5880" w:rsidRPr="00EA5880" w14:paraId="4DCE182D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0206562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5DE205E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Piekary Śląskie</w:t>
            </w:r>
          </w:p>
        </w:tc>
        <w:tc>
          <w:tcPr>
            <w:tcW w:w="411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58C7FBB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Urząd Miasta Piekary Śląskie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A0CEAA4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41-940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C92A13E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Piekary Śląskie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040B78C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ul. Bytomska 84</w:t>
            </w:r>
          </w:p>
        </w:tc>
      </w:tr>
      <w:tr w:rsidR="00EA5880" w:rsidRPr="00EA5880" w14:paraId="12818843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6825787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164D4D3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Radzionków</w:t>
            </w:r>
          </w:p>
        </w:tc>
        <w:tc>
          <w:tcPr>
            <w:tcW w:w="411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4456305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Urząd Miasta Radzionków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4F46B6B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41-922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FC9BA7A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Radzionków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903D14F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ul. Męczenników Oświęcimia 42</w:t>
            </w:r>
          </w:p>
        </w:tc>
      </w:tr>
      <w:tr w:rsidR="00EA5880" w:rsidRPr="00EA5880" w14:paraId="77D19961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E552D89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7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4C0A746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Świerklaniec</w:t>
            </w:r>
          </w:p>
        </w:tc>
        <w:tc>
          <w:tcPr>
            <w:tcW w:w="411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DDE25B6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Urząd Gminy Świerklaniec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E598591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42-622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B65EC54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Świerklaniec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0285F02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ul. Młyńska 3</w:t>
            </w:r>
          </w:p>
        </w:tc>
      </w:tr>
      <w:tr w:rsidR="00EA5880" w:rsidRPr="00EA5880" w14:paraId="5358DEBB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EF60D48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068647E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Tarnowskie Góry</w:t>
            </w:r>
          </w:p>
        </w:tc>
        <w:tc>
          <w:tcPr>
            <w:tcW w:w="411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FE3E760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Urząd Miejski w Tarnowskich Górach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5303129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42-600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4DAA73E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Tarnowskie Góry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34EDBF4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ul. Rynek 4</w:t>
            </w:r>
          </w:p>
        </w:tc>
      </w:tr>
      <w:tr w:rsidR="00EA5880" w:rsidRPr="00EA5880" w14:paraId="68DD73F2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3658387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9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873927B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Zbrosławice</w:t>
            </w:r>
          </w:p>
        </w:tc>
        <w:tc>
          <w:tcPr>
            <w:tcW w:w="411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4C75A9D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Urząd Gminy Zbrosławice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EEC2263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42-674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3EFF247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Zbrosławice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72E5E1E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ul. Oświęcimska 2</w:t>
            </w:r>
          </w:p>
        </w:tc>
      </w:tr>
      <w:tr w:rsidR="00EA5880" w:rsidRPr="00EA5880" w14:paraId="38E6A0FC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2B5FCF5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10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AB60803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Gierałtowice</w:t>
            </w:r>
          </w:p>
        </w:tc>
        <w:tc>
          <w:tcPr>
            <w:tcW w:w="411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45E4017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Urząd Gminy Gierałtowice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ECDACDE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44-186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36D7374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Gierałtowice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8F2E277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ul. Ks. Roboty 48</w:t>
            </w:r>
          </w:p>
        </w:tc>
      </w:tr>
      <w:tr w:rsidR="00EA5880" w:rsidRPr="00EA5880" w14:paraId="2CF6501C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2BAAE68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11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EC16A80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Gliwice</w:t>
            </w:r>
          </w:p>
        </w:tc>
        <w:tc>
          <w:tcPr>
            <w:tcW w:w="411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D1F9C79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Urząd Miejski w Gliwicach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0C2B4FB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44-100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8A5F817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Gliwice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22B94C0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ul. Zwycięstwa 21</w:t>
            </w:r>
          </w:p>
        </w:tc>
      </w:tr>
      <w:tr w:rsidR="00EA5880" w:rsidRPr="00EA5880" w14:paraId="4A1240F5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6C0B28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12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BF4ADDC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Knurów</w:t>
            </w:r>
          </w:p>
        </w:tc>
        <w:tc>
          <w:tcPr>
            <w:tcW w:w="411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4BEB0D6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Urząd Miasta Knurów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292AD81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44-190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016E455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Knurów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42931B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 xml:space="preserve">ul. dr Floriana </w:t>
            </w:r>
            <w:proofErr w:type="spellStart"/>
            <w:r w:rsidRPr="00EA5880">
              <w:rPr>
                <w:rFonts w:ascii="Arial" w:hAnsi="Arial" w:cs="Arial"/>
                <w:bCs/>
                <w:sz w:val="22"/>
                <w:szCs w:val="22"/>
              </w:rPr>
              <w:t>Ogana</w:t>
            </w:r>
            <w:proofErr w:type="spellEnd"/>
            <w:r w:rsidRPr="00EA5880">
              <w:rPr>
                <w:rFonts w:ascii="Arial" w:hAnsi="Arial" w:cs="Arial"/>
                <w:bCs/>
                <w:sz w:val="22"/>
                <w:szCs w:val="22"/>
              </w:rPr>
              <w:t xml:space="preserve"> 5</w:t>
            </w:r>
          </w:p>
        </w:tc>
      </w:tr>
      <w:tr w:rsidR="00EA5880" w:rsidRPr="00EA5880" w14:paraId="3E8A5105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952E227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13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BBAC244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Pilchowice</w:t>
            </w:r>
          </w:p>
        </w:tc>
        <w:tc>
          <w:tcPr>
            <w:tcW w:w="411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6BB8B37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Urząd Gminy Pilchowice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3D86EA8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44-145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11A0D49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Pilchowice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F7C4C5C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ul. Damrota 6</w:t>
            </w:r>
          </w:p>
        </w:tc>
      </w:tr>
      <w:tr w:rsidR="00EA5880" w:rsidRPr="00EA5880" w14:paraId="0E36F950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B530BD3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14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BF983C8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Pyskowice</w:t>
            </w:r>
          </w:p>
        </w:tc>
        <w:tc>
          <w:tcPr>
            <w:tcW w:w="411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E41593C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Urząd Miejski w Pyskowicach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C093ADF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44-120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9246251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Pyskowice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3DC8715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ul. Strzelców Bytomskich 3</w:t>
            </w:r>
          </w:p>
        </w:tc>
      </w:tr>
      <w:tr w:rsidR="00EA5880" w:rsidRPr="00EA5880" w14:paraId="2C3635A4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072CE1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15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451A422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Rudziniec</w:t>
            </w:r>
          </w:p>
        </w:tc>
        <w:tc>
          <w:tcPr>
            <w:tcW w:w="411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B127182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Urząd Gminy Rudziniec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D997B2B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44-160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416ECAC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Rudziniec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E826A56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ul. Gliwicka 26</w:t>
            </w:r>
          </w:p>
        </w:tc>
      </w:tr>
      <w:tr w:rsidR="00EA5880" w:rsidRPr="00EA5880" w14:paraId="1BEA22B6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6B4AA99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16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C017723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Sośnicowice</w:t>
            </w:r>
          </w:p>
        </w:tc>
        <w:tc>
          <w:tcPr>
            <w:tcW w:w="411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F446576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Urząd Miejski w Sośnicowicach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DF5415A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44-153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4D8D94F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Sośnicowice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E158DB4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Rynek 19</w:t>
            </w:r>
          </w:p>
        </w:tc>
      </w:tr>
      <w:tr w:rsidR="00EA5880" w:rsidRPr="00EA5880" w14:paraId="5F54FD87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425E63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17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D2BAD45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Zabrze</w:t>
            </w:r>
          </w:p>
        </w:tc>
        <w:tc>
          <w:tcPr>
            <w:tcW w:w="411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FA2F779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Urząd Miejski w Zabrzu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9FCC926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41-800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1BD6616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Zabrze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A022513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ul. Powstańców Śląskich 5-7</w:t>
            </w:r>
          </w:p>
        </w:tc>
      </w:tr>
      <w:tr w:rsidR="00EA5880" w:rsidRPr="00EA5880" w14:paraId="392BB7A8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A8F03A6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18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B8BEED1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Katowice</w:t>
            </w:r>
          </w:p>
        </w:tc>
        <w:tc>
          <w:tcPr>
            <w:tcW w:w="411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5596E7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Centrum Informacji Turystycznej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8AE0A1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40-098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D8499E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Katowice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8D2E07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ul. Rynek 13</w:t>
            </w:r>
          </w:p>
        </w:tc>
      </w:tr>
      <w:tr w:rsidR="00EA5880" w:rsidRPr="00EA5880" w14:paraId="1824DFC3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D317E46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19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EC61FE4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Chorzów</w:t>
            </w:r>
          </w:p>
        </w:tc>
        <w:tc>
          <w:tcPr>
            <w:tcW w:w="411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1C24D37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Urząd Miasta Chorzów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618F339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41-500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637AD0B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Chorzów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0F668F2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ul. Rynek 1</w:t>
            </w:r>
          </w:p>
        </w:tc>
      </w:tr>
      <w:tr w:rsidR="00EA5880" w:rsidRPr="00EA5880" w14:paraId="0C778B65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9A8F921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20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26A5728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Mysłowice</w:t>
            </w:r>
          </w:p>
        </w:tc>
        <w:tc>
          <w:tcPr>
            <w:tcW w:w="411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49E7027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Urząd Miasta Mysłowice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D413ABE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41-400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A777C2A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Mysłowice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4E33BBD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ul. Powstańców 1</w:t>
            </w:r>
          </w:p>
        </w:tc>
      </w:tr>
      <w:tr w:rsidR="00EA5880" w:rsidRPr="00EA5880" w14:paraId="7E92346F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12B4AFA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21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4E835E1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Ruda Śląska</w:t>
            </w:r>
          </w:p>
        </w:tc>
        <w:tc>
          <w:tcPr>
            <w:tcW w:w="411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B67E981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Urząd Miasta Ruda Śląska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C75E1DE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41-709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166B99F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Ruda Śląska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CEBD689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Pl. Jana Pawła II 6</w:t>
            </w:r>
          </w:p>
        </w:tc>
      </w:tr>
      <w:tr w:rsidR="00EA5880" w:rsidRPr="00EA5880" w14:paraId="642EB4E2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9F29177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22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9C367E8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Siemianowice Śląskie</w:t>
            </w:r>
          </w:p>
        </w:tc>
        <w:tc>
          <w:tcPr>
            <w:tcW w:w="411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8761BC7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Urząd Miasta Siemianowice Śląskie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6147BBB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41-100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ADB97FE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Siemianowice Śląskie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562A3B1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ul. Jana Pawła II 10</w:t>
            </w:r>
          </w:p>
        </w:tc>
      </w:tr>
      <w:tr w:rsidR="00EA5880" w:rsidRPr="00EA5880" w14:paraId="3CF78892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DE3E68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23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F0D02BB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Świętochłowice</w:t>
            </w:r>
          </w:p>
        </w:tc>
        <w:tc>
          <w:tcPr>
            <w:tcW w:w="4111" w:type="dxa"/>
            <w:tcBorders>
              <w:top w:val="nil"/>
              <w:left w:val="single" w:sz="4" w:space="0" w:color="808080"/>
              <w:bottom w:val="single" w:sz="4" w:space="0" w:color="A6A6A6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12EAFF4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Urząd Miejski w Świętochłowicach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720EC52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41-600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6A6A6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516E6F8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Świętochłowice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6A6A6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AA7A87C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ul. Katowicka 54</w:t>
            </w:r>
          </w:p>
        </w:tc>
      </w:tr>
      <w:tr w:rsidR="00EA5880" w:rsidRPr="00EA5880" w14:paraId="3D813C40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F3F159D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24</w:t>
            </w:r>
          </w:p>
        </w:tc>
        <w:tc>
          <w:tcPr>
            <w:tcW w:w="228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22D1A4D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Bobrowniki</w:t>
            </w:r>
          </w:p>
        </w:tc>
        <w:tc>
          <w:tcPr>
            <w:tcW w:w="4111" w:type="dxa"/>
            <w:tcBorders>
              <w:top w:val="single" w:sz="4" w:space="0" w:color="A6A6A6"/>
              <w:left w:val="single" w:sz="4" w:space="0" w:color="808080"/>
              <w:bottom w:val="single" w:sz="4" w:space="0" w:color="A6A6A6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756D5F7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Urząd Gminy Bobrowniki</w:t>
            </w:r>
          </w:p>
        </w:tc>
        <w:tc>
          <w:tcPr>
            <w:tcW w:w="113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95B1DFA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42-583</w:t>
            </w:r>
          </w:p>
        </w:tc>
        <w:tc>
          <w:tcPr>
            <w:tcW w:w="283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799D0F8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Bobrowniki</w:t>
            </w:r>
          </w:p>
        </w:tc>
        <w:tc>
          <w:tcPr>
            <w:tcW w:w="382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2F28911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ul. Gminna 8</w:t>
            </w:r>
          </w:p>
        </w:tc>
      </w:tr>
      <w:tr w:rsidR="00EA5880" w:rsidRPr="00EA5880" w14:paraId="57E44D1F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1F12C62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lastRenderedPageBreak/>
              <w:t>25</w:t>
            </w:r>
          </w:p>
        </w:tc>
        <w:tc>
          <w:tcPr>
            <w:tcW w:w="228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C4069DE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Czeladź</w:t>
            </w:r>
          </w:p>
        </w:tc>
        <w:tc>
          <w:tcPr>
            <w:tcW w:w="4111" w:type="dxa"/>
            <w:tcBorders>
              <w:top w:val="single" w:sz="4" w:space="0" w:color="A6A6A6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E2A4151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Urząd Miasta Czeladź</w:t>
            </w:r>
          </w:p>
        </w:tc>
        <w:tc>
          <w:tcPr>
            <w:tcW w:w="1134" w:type="dxa"/>
            <w:tcBorders>
              <w:top w:val="single" w:sz="4" w:space="0" w:color="A6A6A6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61887D6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41-250</w:t>
            </w:r>
          </w:p>
        </w:tc>
        <w:tc>
          <w:tcPr>
            <w:tcW w:w="2835" w:type="dxa"/>
            <w:tcBorders>
              <w:top w:val="single" w:sz="4" w:space="0" w:color="A6A6A6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61FD430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Czeladź</w:t>
            </w:r>
          </w:p>
        </w:tc>
        <w:tc>
          <w:tcPr>
            <w:tcW w:w="3828" w:type="dxa"/>
            <w:tcBorders>
              <w:top w:val="single" w:sz="4" w:space="0" w:color="A6A6A6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E1C1F29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ul. Katowicka 45</w:t>
            </w:r>
          </w:p>
        </w:tc>
      </w:tr>
      <w:tr w:rsidR="00EA5880" w:rsidRPr="00EA5880" w14:paraId="11E21983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C6F874F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26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DA6D4DE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Sosnowiec</w:t>
            </w:r>
          </w:p>
        </w:tc>
        <w:tc>
          <w:tcPr>
            <w:tcW w:w="411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441032B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Urząd Miejski w Sosnowcu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D235D24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41-200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0B903B9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Sosnowiec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4D09B49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Al. Zwycięstwa 20</w:t>
            </w:r>
          </w:p>
        </w:tc>
      </w:tr>
      <w:tr w:rsidR="00EA5880" w:rsidRPr="00EA5880" w14:paraId="176EFFCD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9F96FD6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27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14435E3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Dąbrowa Górnicza</w:t>
            </w:r>
          </w:p>
        </w:tc>
        <w:tc>
          <w:tcPr>
            <w:tcW w:w="411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0D43ACE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Urząd Miejski w Dąbrowie Górniczej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8E0B58C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41-300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FA184FE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Dąbrowa Górnicza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277C28B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ul. Graniczna 21</w:t>
            </w:r>
          </w:p>
        </w:tc>
      </w:tr>
      <w:tr w:rsidR="00EA5880" w:rsidRPr="00EA5880" w14:paraId="40ED6AFE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85822E2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28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83EEF8D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Będzin</w:t>
            </w:r>
          </w:p>
        </w:tc>
        <w:tc>
          <w:tcPr>
            <w:tcW w:w="411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178B795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Urząd Miejski w Będzinie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F27B448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42-500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13C1062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Będzin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84D84D3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ul. 11 Listopada 20</w:t>
            </w:r>
          </w:p>
        </w:tc>
      </w:tr>
      <w:tr w:rsidR="00EA5880" w:rsidRPr="00EA5880" w14:paraId="084C4AA7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F2E7207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29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3D97BFD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Mierzęcice</w:t>
            </w:r>
          </w:p>
        </w:tc>
        <w:tc>
          <w:tcPr>
            <w:tcW w:w="411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9768615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Urząd Gminy Mierzęcice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302A00E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42-460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6C31D6A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Mierzęcice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64C4DAB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ul. Wolności 95</w:t>
            </w:r>
          </w:p>
        </w:tc>
      </w:tr>
      <w:tr w:rsidR="00EA5880" w:rsidRPr="00EA5880" w14:paraId="485EF453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1D89E9D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30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E49E4D9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Psary</w:t>
            </w:r>
          </w:p>
        </w:tc>
        <w:tc>
          <w:tcPr>
            <w:tcW w:w="411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3DD1D65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Urząd Gminy Psary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4BD66E3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42-512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120D8FA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Psary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4309F60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 xml:space="preserve">ul. </w:t>
            </w:r>
            <w:proofErr w:type="spellStart"/>
            <w:r w:rsidRPr="00EA5880">
              <w:rPr>
                <w:rFonts w:ascii="Arial" w:hAnsi="Arial" w:cs="Arial"/>
                <w:bCs/>
                <w:sz w:val="22"/>
                <w:szCs w:val="22"/>
              </w:rPr>
              <w:t>Malinowicka</w:t>
            </w:r>
            <w:proofErr w:type="spellEnd"/>
            <w:r w:rsidRPr="00EA5880">
              <w:rPr>
                <w:rFonts w:ascii="Arial" w:hAnsi="Arial" w:cs="Arial"/>
                <w:bCs/>
                <w:sz w:val="22"/>
                <w:szCs w:val="22"/>
              </w:rPr>
              <w:t xml:space="preserve"> 4</w:t>
            </w:r>
          </w:p>
        </w:tc>
      </w:tr>
      <w:tr w:rsidR="00EA5880" w:rsidRPr="00EA5880" w14:paraId="3A79AB59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DCFF4CE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31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DEF8F2E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Siewierz</w:t>
            </w:r>
          </w:p>
        </w:tc>
        <w:tc>
          <w:tcPr>
            <w:tcW w:w="411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A54936D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Urząd Miasta i Gminy Siewierz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9A8B3E1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42-470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809C588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Siewierz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9EBE9EC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ul. Żwirki i Wigury 16</w:t>
            </w:r>
          </w:p>
        </w:tc>
      </w:tr>
      <w:tr w:rsidR="00EA5880" w:rsidRPr="00EA5880" w14:paraId="7245D7FC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8AF3A0A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32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5528121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Sławków</w:t>
            </w:r>
          </w:p>
        </w:tc>
        <w:tc>
          <w:tcPr>
            <w:tcW w:w="411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9308D40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Urząd Miasta Sławkowa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6A7CE49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41-260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EA1678F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Sławków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10EDD1F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ul. Rynek 1</w:t>
            </w:r>
          </w:p>
        </w:tc>
      </w:tr>
      <w:tr w:rsidR="00EA5880" w:rsidRPr="00EA5880" w14:paraId="165F025A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C7BC3B2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33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30F8C42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Wojkowice</w:t>
            </w:r>
          </w:p>
        </w:tc>
        <w:tc>
          <w:tcPr>
            <w:tcW w:w="411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6849EE8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Urząd Miasta Wojkowice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8D12FCD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42-580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C23BFAF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Wojkowice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27D9236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ul. Jana III Sobieskiego 290a</w:t>
            </w:r>
          </w:p>
        </w:tc>
      </w:tr>
      <w:tr w:rsidR="00EA5880" w:rsidRPr="00EA5880" w14:paraId="70760E00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5E9FD47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34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CA66AAE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Bieruń</w:t>
            </w:r>
          </w:p>
        </w:tc>
        <w:tc>
          <w:tcPr>
            <w:tcW w:w="411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7575F8A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Urząd Miejski w Bieruniu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DF9122B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43-150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73AB7B6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Bieruń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2A6B4E2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ul. Rynek 14</w:t>
            </w:r>
          </w:p>
        </w:tc>
      </w:tr>
      <w:tr w:rsidR="00EA5880" w:rsidRPr="00EA5880" w14:paraId="14FD0ADA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C041646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35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3D77A6F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Bojszowy</w:t>
            </w:r>
          </w:p>
        </w:tc>
        <w:tc>
          <w:tcPr>
            <w:tcW w:w="411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C80C9AB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Urząd Gminy Bojszowy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3C57AB1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43-220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A009C69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Bojszowy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47D4641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ul. Gaikowa 35</w:t>
            </w:r>
          </w:p>
        </w:tc>
      </w:tr>
      <w:tr w:rsidR="00EA5880" w:rsidRPr="00EA5880" w14:paraId="11C90E63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A95FB80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36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6DE4114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Chełm Śląski</w:t>
            </w:r>
          </w:p>
        </w:tc>
        <w:tc>
          <w:tcPr>
            <w:tcW w:w="411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7738577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Urząd Gminy Chełm Śląski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5D400F8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41-403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13602A9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Chełm Śląski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010DBB2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ul. Konarskiego 2</w:t>
            </w:r>
          </w:p>
        </w:tc>
      </w:tr>
      <w:tr w:rsidR="00EA5880" w:rsidRPr="00EA5880" w14:paraId="6BC0944B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939B3D2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37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5B4608B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Imielin</w:t>
            </w:r>
          </w:p>
        </w:tc>
        <w:tc>
          <w:tcPr>
            <w:tcW w:w="411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3E8ABDB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Urząd Miasta Imielin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015D7F6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41-407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10AC553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Imielin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540A32C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ul. Imielińska 81</w:t>
            </w:r>
          </w:p>
        </w:tc>
      </w:tr>
      <w:tr w:rsidR="00EA5880" w:rsidRPr="00EA5880" w14:paraId="73B467F2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605E743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38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B85C7B0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Kobiór</w:t>
            </w:r>
          </w:p>
        </w:tc>
        <w:tc>
          <w:tcPr>
            <w:tcW w:w="411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64A7651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Urząd Gminy Kobiór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1A9D0ED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43-210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AC0E339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Kobiór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4D9D45A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ul. Kobiórska  5</w:t>
            </w:r>
          </w:p>
        </w:tc>
      </w:tr>
      <w:tr w:rsidR="00EA5880" w:rsidRPr="00EA5880" w14:paraId="0028E529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B04944A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39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9B9D1F2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Lędziny</w:t>
            </w:r>
          </w:p>
        </w:tc>
        <w:tc>
          <w:tcPr>
            <w:tcW w:w="411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8B7FC84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Urząd Miasta Lędziny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55F385C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43-143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101E42F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Lędziny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09BB2D8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ul. Lędzińska 55</w:t>
            </w:r>
          </w:p>
        </w:tc>
      </w:tr>
      <w:tr w:rsidR="00EA5880" w:rsidRPr="00EA5880" w14:paraId="68BDDBF7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BEBFD75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40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76747BF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Łaziska Górne</w:t>
            </w:r>
          </w:p>
        </w:tc>
        <w:tc>
          <w:tcPr>
            <w:tcW w:w="411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038553D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Urząd Miejski w Łaziskach Górnych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C2AB963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43-170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E16D598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Łaziska Górne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D0D0D24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Plac Ratuszowy 1</w:t>
            </w:r>
          </w:p>
        </w:tc>
      </w:tr>
      <w:tr w:rsidR="00EA5880" w:rsidRPr="00EA5880" w14:paraId="4BB0145E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6AC9448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41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5C16A2B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Mikołów</w:t>
            </w:r>
          </w:p>
        </w:tc>
        <w:tc>
          <w:tcPr>
            <w:tcW w:w="411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812CF8F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Urząd Miasta Mikołów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4B175EA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43-190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7059177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Mikołów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BAA3494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ul. Rynek 16</w:t>
            </w:r>
          </w:p>
        </w:tc>
      </w:tr>
      <w:tr w:rsidR="00EA5880" w:rsidRPr="00EA5880" w14:paraId="75F78C97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D0A24B4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42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92EDCF7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Tychy</w:t>
            </w:r>
          </w:p>
        </w:tc>
        <w:tc>
          <w:tcPr>
            <w:tcW w:w="411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5DFC5D3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Urząd Miasta Tychy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4B4FE2E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43-100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E87EBF8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Tychy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F749150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al. Niepodległości 49</w:t>
            </w:r>
          </w:p>
        </w:tc>
      </w:tr>
      <w:tr w:rsidR="00EA5880" w:rsidRPr="00EA5880" w14:paraId="6F592952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4D97797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43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5CDA3B7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Wyry</w:t>
            </w:r>
          </w:p>
        </w:tc>
        <w:tc>
          <w:tcPr>
            <w:tcW w:w="411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D0E5E61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Urząd Gminy Wyry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B4759DF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43-175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B4FA769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Wyry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D65A76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ul. Główna 133</w:t>
            </w:r>
          </w:p>
        </w:tc>
      </w:tr>
      <w:tr w:rsidR="00EA5880" w:rsidRPr="00EA5880" w14:paraId="6777A8E8" w14:textId="77777777" w:rsidTr="00B76196">
        <w:trPr>
          <w:gridAfter w:val="1"/>
          <w:wAfter w:w="8" w:type="dxa"/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A93216E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44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9764F82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Katowice</w:t>
            </w:r>
          </w:p>
        </w:tc>
        <w:tc>
          <w:tcPr>
            <w:tcW w:w="4111" w:type="dxa"/>
            <w:tcBorders>
              <w:top w:val="nil"/>
              <w:left w:val="single" w:sz="4" w:space="0" w:color="808080"/>
              <w:bottom w:val="single" w:sz="4" w:space="0" w:color="A6A6A6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1AD4D9D6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Urząd Metropolitalny GZM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72B5B5A4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40-053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6A6A6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400638AF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Katowice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6A6A6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49B95ED3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ul. Barbary 21a</w:t>
            </w:r>
          </w:p>
        </w:tc>
      </w:tr>
    </w:tbl>
    <w:p w14:paraId="7497A777" w14:textId="77777777" w:rsidR="00EA5880" w:rsidRPr="00EA5880" w:rsidRDefault="00EA5880" w:rsidP="00EA5880">
      <w:pPr>
        <w:rPr>
          <w:rFonts w:ascii="Arial" w:hAnsi="Arial" w:cs="Arial"/>
          <w:bCs/>
          <w:sz w:val="22"/>
          <w:szCs w:val="22"/>
        </w:rPr>
      </w:pPr>
    </w:p>
    <w:p w14:paraId="7900829A" w14:textId="217A2922" w:rsidR="00EA5880" w:rsidRPr="00A26B0C" w:rsidRDefault="00A86F24" w:rsidP="00A718C0">
      <w:pPr>
        <w:spacing w:after="120"/>
        <w:rPr>
          <w:rFonts w:ascii="Arial" w:hAnsi="Arial" w:cs="Arial"/>
          <w:b/>
          <w:sz w:val="22"/>
          <w:szCs w:val="22"/>
        </w:rPr>
      </w:pPr>
      <w:r w:rsidRPr="00A26B0C">
        <w:rPr>
          <w:rFonts w:ascii="Arial" w:hAnsi="Arial" w:cs="Arial"/>
          <w:b/>
          <w:sz w:val="22"/>
          <w:szCs w:val="22"/>
        </w:rPr>
        <w:t>4.6.</w:t>
      </w:r>
      <w:r w:rsidR="00EA5880" w:rsidRPr="00A26B0C">
        <w:rPr>
          <w:rFonts w:ascii="Arial" w:hAnsi="Arial" w:cs="Arial"/>
          <w:b/>
          <w:sz w:val="22"/>
          <w:szCs w:val="22"/>
        </w:rPr>
        <w:t xml:space="preserve"> </w:t>
      </w:r>
      <w:r w:rsidR="00915CAC">
        <w:rPr>
          <w:rFonts w:ascii="Arial" w:hAnsi="Arial" w:cs="Arial"/>
          <w:b/>
          <w:sz w:val="22"/>
          <w:szCs w:val="22"/>
        </w:rPr>
        <w:t xml:space="preserve">Tabela nr 2. </w:t>
      </w:r>
      <w:r w:rsidR="00EA5880" w:rsidRPr="00A26B0C">
        <w:rPr>
          <w:rFonts w:ascii="Arial" w:hAnsi="Arial" w:cs="Arial"/>
          <w:b/>
          <w:sz w:val="22"/>
          <w:szCs w:val="22"/>
        </w:rPr>
        <w:t>Dystrybucja nakładu wydania magazynu według lokalizacji</w:t>
      </w:r>
    </w:p>
    <w:tbl>
      <w:tblPr>
        <w:tblW w:w="14732" w:type="dxa"/>
        <w:tblInd w:w="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8675"/>
        <w:gridCol w:w="5517"/>
      </w:tblGrid>
      <w:tr w:rsidR="00EA5880" w:rsidRPr="00EA5880" w14:paraId="7948A1E8" w14:textId="77777777" w:rsidTr="00976149">
        <w:trPr>
          <w:trHeight w:val="330"/>
        </w:trPr>
        <w:tc>
          <w:tcPr>
            <w:tcW w:w="540" w:type="dxa"/>
            <w:vAlign w:val="center"/>
          </w:tcPr>
          <w:p w14:paraId="239F503F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8675" w:type="dxa"/>
            <w:shd w:val="clear" w:color="auto" w:fill="auto"/>
            <w:vAlign w:val="center"/>
            <w:hideMark/>
          </w:tcPr>
          <w:p w14:paraId="31D655EE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Lokalizacje określone w pkt 1 i 2 tabeli nr 1</w:t>
            </w:r>
          </w:p>
        </w:tc>
        <w:tc>
          <w:tcPr>
            <w:tcW w:w="5517" w:type="dxa"/>
            <w:shd w:val="clear" w:color="000000" w:fill="FFFFFF"/>
            <w:noWrap/>
            <w:vAlign w:val="center"/>
          </w:tcPr>
          <w:p w14:paraId="06AB6B86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60% ±15% całości nakładu</w:t>
            </w:r>
          </w:p>
        </w:tc>
      </w:tr>
      <w:tr w:rsidR="00EA5880" w:rsidRPr="00EA5880" w14:paraId="48EDDA65" w14:textId="77777777" w:rsidTr="00976149">
        <w:trPr>
          <w:trHeight w:val="330"/>
        </w:trPr>
        <w:tc>
          <w:tcPr>
            <w:tcW w:w="540" w:type="dxa"/>
            <w:vAlign w:val="center"/>
          </w:tcPr>
          <w:p w14:paraId="72784441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8675" w:type="dxa"/>
            <w:shd w:val="clear" w:color="auto" w:fill="auto"/>
            <w:vAlign w:val="center"/>
          </w:tcPr>
          <w:p w14:paraId="0ADF5EF0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Lokalizacje określone w pkt 3-44 tabeli nr 1</w:t>
            </w:r>
          </w:p>
        </w:tc>
        <w:tc>
          <w:tcPr>
            <w:tcW w:w="5517" w:type="dxa"/>
            <w:shd w:val="clear" w:color="000000" w:fill="FFFFFF"/>
            <w:noWrap/>
            <w:vAlign w:val="center"/>
          </w:tcPr>
          <w:p w14:paraId="3649D143" w14:textId="77777777" w:rsidR="00EA5880" w:rsidRPr="00EA5880" w:rsidRDefault="00EA5880" w:rsidP="00EA58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5880">
              <w:rPr>
                <w:rFonts w:ascii="Arial" w:hAnsi="Arial" w:cs="Arial"/>
                <w:bCs/>
                <w:sz w:val="22"/>
                <w:szCs w:val="22"/>
              </w:rPr>
              <w:t>40% ±15% całości nakładu</w:t>
            </w:r>
          </w:p>
        </w:tc>
      </w:tr>
    </w:tbl>
    <w:p w14:paraId="67E03379" w14:textId="77777777" w:rsidR="00EA5880" w:rsidRPr="00EA5880" w:rsidRDefault="00EA5880" w:rsidP="00EA5880">
      <w:pPr>
        <w:rPr>
          <w:rFonts w:ascii="Arial" w:hAnsi="Arial" w:cs="Arial"/>
          <w:bCs/>
          <w:sz w:val="22"/>
          <w:szCs w:val="22"/>
        </w:rPr>
      </w:pPr>
    </w:p>
    <w:p w14:paraId="1F23A08B" w14:textId="77777777" w:rsidR="00EA5880" w:rsidRPr="00EA5880" w:rsidRDefault="00EA5880" w:rsidP="00EA5880">
      <w:pPr>
        <w:rPr>
          <w:rFonts w:ascii="Arial" w:hAnsi="Arial" w:cs="Arial"/>
          <w:bCs/>
          <w:sz w:val="22"/>
          <w:szCs w:val="22"/>
        </w:rPr>
        <w:sectPr w:rsidR="00EA5880" w:rsidRPr="00EA5880" w:rsidSect="008928C0">
          <w:headerReference w:type="default" r:id="rId16"/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34D2CA71" w14:textId="11C64D18" w:rsidR="00EA5880" w:rsidRPr="00EA5880" w:rsidRDefault="00A718C0" w:rsidP="00A718C0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4.</w:t>
      </w:r>
      <w:r w:rsidR="00A26B0C">
        <w:rPr>
          <w:rFonts w:ascii="Arial" w:hAnsi="Arial" w:cs="Arial"/>
          <w:b/>
          <w:bCs/>
          <w:sz w:val="22"/>
          <w:szCs w:val="22"/>
        </w:rPr>
        <w:t>7</w:t>
      </w:r>
      <w:r>
        <w:rPr>
          <w:rFonts w:ascii="Arial" w:hAnsi="Arial" w:cs="Arial"/>
          <w:b/>
          <w:bCs/>
          <w:sz w:val="22"/>
          <w:szCs w:val="22"/>
        </w:rPr>
        <w:t xml:space="preserve">. </w:t>
      </w:r>
      <w:r w:rsidR="00EA5880" w:rsidRPr="00EA5880">
        <w:rPr>
          <w:rFonts w:ascii="Arial" w:hAnsi="Arial" w:cs="Arial"/>
          <w:b/>
          <w:bCs/>
          <w:sz w:val="22"/>
          <w:szCs w:val="22"/>
        </w:rPr>
        <w:t>Termin realizacji zamówienia</w:t>
      </w:r>
    </w:p>
    <w:p w14:paraId="15AD11A4" w14:textId="2D90356C" w:rsidR="00EA5880" w:rsidRPr="001B63E4" w:rsidRDefault="001B63E4" w:rsidP="00A718C0">
      <w:pPr>
        <w:jc w:val="both"/>
        <w:rPr>
          <w:rFonts w:ascii="Arial" w:hAnsi="Arial" w:cs="Arial"/>
          <w:bCs/>
          <w:sz w:val="22"/>
          <w:szCs w:val="22"/>
        </w:rPr>
      </w:pPr>
      <w:bookmarkStart w:id="17" w:name="_Hlk58851510"/>
      <w:bookmarkStart w:id="18" w:name="_Hlk58852347"/>
      <w:r w:rsidRPr="001B63E4">
        <w:rPr>
          <w:rFonts w:ascii="Arial" w:hAnsi="Arial" w:cs="Arial"/>
          <w:sz w:val="22"/>
          <w:szCs w:val="22"/>
          <w:lang w:eastAsia="ar-SA"/>
        </w:rPr>
        <w:t>Druk i dostawa w terminie do 7 dni kalendarzowych od dnia otrzymania materiałów do druku</w:t>
      </w:r>
      <w:bookmarkEnd w:id="17"/>
      <w:r w:rsidRPr="001B63E4">
        <w:rPr>
          <w:rFonts w:ascii="Arial" w:hAnsi="Arial" w:cs="Arial"/>
          <w:sz w:val="22"/>
          <w:szCs w:val="22"/>
          <w:lang w:eastAsia="ar-SA"/>
        </w:rPr>
        <w:t>, przy czym dostawa do lokalizacji wskazanych w pkt 1 i 2 Tabeli nr 1 w pkt 4.5. SOPZ zostanie zakończona najpóźniej w 6 dniu kalendarzowym od dnia otrzymania materiałów do druku,</w:t>
      </w:r>
      <w:r>
        <w:rPr>
          <w:rFonts w:ascii="Arial" w:hAnsi="Arial" w:cs="Arial"/>
          <w:sz w:val="22"/>
          <w:szCs w:val="22"/>
          <w:lang w:eastAsia="ar-SA"/>
        </w:rPr>
        <w:br/>
      </w:r>
      <w:r w:rsidRPr="001B63E4">
        <w:rPr>
          <w:rFonts w:ascii="Arial" w:hAnsi="Arial" w:cs="Arial"/>
          <w:sz w:val="22"/>
          <w:szCs w:val="22"/>
          <w:lang w:eastAsia="ar-SA"/>
        </w:rPr>
        <w:t>a do pozostałych 42 lokalizacji wskazanych w pkt 3-4</w:t>
      </w:r>
      <w:r>
        <w:rPr>
          <w:rFonts w:ascii="Arial" w:hAnsi="Arial" w:cs="Arial"/>
          <w:sz w:val="22"/>
          <w:szCs w:val="22"/>
          <w:lang w:eastAsia="ar-SA"/>
        </w:rPr>
        <w:t>4</w:t>
      </w:r>
      <w:r w:rsidRPr="001B63E4">
        <w:rPr>
          <w:rFonts w:ascii="Arial" w:hAnsi="Arial" w:cs="Arial"/>
          <w:sz w:val="22"/>
          <w:szCs w:val="22"/>
          <w:lang w:eastAsia="ar-SA"/>
        </w:rPr>
        <w:t xml:space="preserve"> Tabeli nr 1 w pkt 4.5. SOPZ zostanie zakończona najpóźniej w 7 dniu kalendarzowym od dnia otrzymania materiałów do druku</w:t>
      </w:r>
      <w:r w:rsidR="00EA5880" w:rsidRPr="001B63E4">
        <w:rPr>
          <w:rFonts w:ascii="Arial" w:hAnsi="Arial" w:cs="Arial"/>
          <w:bCs/>
          <w:sz w:val="22"/>
          <w:szCs w:val="22"/>
        </w:rPr>
        <w:t>.</w:t>
      </w:r>
      <w:bookmarkEnd w:id="18"/>
    </w:p>
    <w:p w14:paraId="2B8A8A16" w14:textId="2A2F5CB3" w:rsidR="00EA5880" w:rsidRPr="00EA5880" w:rsidRDefault="00A718C0" w:rsidP="00A718C0">
      <w:pPr>
        <w:spacing w:before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4.</w:t>
      </w:r>
      <w:r w:rsidR="00A26B0C">
        <w:rPr>
          <w:rFonts w:ascii="Arial" w:hAnsi="Arial" w:cs="Arial"/>
          <w:b/>
          <w:bCs/>
          <w:sz w:val="22"/>
          <w:szCs w:val="22"/>
        </w:rPr>
        <w:t>8</w:t>
      </w:r>
      <w:r>
        <w:rPr>
          <w:rFonts w:ascii="Arial" w:hAnsi="Arial" w:cs="Arial"/>
          <w:b/>
          <w:bCs/>
          <w:sz w:val="22"/>
          <w:szCs w:val="22"/>
        </w:rPr>
        <w:t xml:space="preserve">. </w:t>
      </w:r>
      <w:r w:rsidR="00EA5880" w:rsidRPr="00EA5880">
        <w:rPr>
          <w:rFonts w:ascii="Arial" w:hAnsi="Arial" w:cs="Arial"/>
          <w:b/>
          <w:bCs/>
          <w:sz w:val="22"/>
          <w:szCs w:val="22"/>
        </w:rPr>
        <w:t>Raport z realizacji zamówienia</w:t>
      </w:r>
    </w:p>
    <w:p w14:paraId="66C5C30C" w14:textId="7EA0F1B2" w:rsidR="00A718C0" w:rsidRDefault="00EA5880" w:rsidP="00976149">
      <w:pPr>
        <w:jc w:val="both"/>
        <w:rPr>
          <w:rFonts w:ascii="Arial" w:hAnsi="Arial" w:cs="Arial"/>
          <w:bCs/>
          <w:sz w:val="22"/>
          <w:szCs w:val="22"/>
        </w:rPr>
        <w:sectPr w:rsidR="00A718C0" w:rsidSect="005D7540">
          <w:headerReference w:type="first" r:id="rId17"/>
          <w:pgSz w:w="11906" w:h="16838"/>
          <w:pgMar w:top="1417" w:right="1417" w:bottom="1417" w:left="1560" w:header="708" w:footer="708" w:gutter="0"/>
          <w:cols w:space="708"/>
          <w:titlePg/>
          <w:docGrid w:linePitch="360"/>
        </w:sectPr>
      </w:pPr>
      <w:bookmarkStart w:id="19" w:name="_Hlk58854168"/>
      <w:r w:rsidRPr="00EA5880">
        <w:rPr>
          <w:rFonts w:ascii="Arial" w:hAnsi="Arial" w:cs="Arial"/>
          <w:bCs/>
          <w:sz w:val="22"/>
          <w:szCs w:val="22"/>
        </w:rPr>
        <w:t>Wykonawca w terminie najpóźniej do 7 dni kalendarzowych od realizacji zamówienia dostarczy za pośrednictwem poczty elektronicznej kopie listów przewozowych lub oświadczeń</w:t>
      </w:r>
      <w:r w:rsidR="003D32AD">
        <w:rPr>
          <w:rFonts w:ascii="Arial" w:hAnsi="Arial" w:cs="Arial"/>
          <w:bCs/>
          <w:sz w:val="22"/>
          <w:szCs w:val="22"/>
        </w:rPr>
        <w:t xml:space="preserve">, </w:t>
      </w:r>
      <w:r w:rsidR="003D32AD">
        <w:rPr>
          <w:rFonts w:ascii="Arial" w:hAnsi="Arial" w:cs="Arial"/>
          <w:sz w:val="22"/>
          <w:szCs w:val="22"/>
          <w:lang w:eastAsia="ar-SA"/>
        </w:rPr>
        <w:t>w przypadku wykonania dostawy we własnym zakresie,</w:t>
      </w:r>
      <w:r w:rsidRPr="00EA5880">
        <w:rPr>
          <w:rFonts w:ascii="Arial" w:hAnsi="Arial" w:cs="Arial"/>
          <w:bCs/>
          <w:sz w:val="22"/>
          <w:szCs w:val="22"/>
        </w:rPr>
        <w:t xml:space="preserve"> dokumentujących realizację dostawy do wszystkich lokalizacji w terminach wskazanych w pkt </w:t>
      </w:r>
      <w:r w:rsidR="001B63E4">
        <w:rPr>
          <w:rFonts w:ascii="Arial" w:hAnsi="Arial" w:cs="Arial"/>
          <w:bCs/>
          <w:sz w:val="22"/>
          <w:szCs w:val="22"/>
        </w:rPr>
        <w:t>4.7. SOPZ</w:t>
      </w:r>
      <w:r w:rsidRPr="00EA5880">
        <w:rPr>
          <w:rFonts w:ascii="Arial" w:hAnsi="Arial" w:cs="Arial"/>
          <w:bCs/>
          <w:sz w:val="22"/>
          <w:szCs w:val="22"/>
        </w:rPr>
        <w:t>.</w:t>
      </w:r>
      <w:bookmarkEnd w:id="19"/>
    </w:p>
    <w:p w14:paraId="0F6E678C" w14:textId="77777777" w:rsidR="00A718C0" w:rsidRDefault="00A718C0" w:rsidP="00A718C0">
      <w:pPr>
        <w:rPr>
          <w:rFonts w:ascii="Arial" w:hAnsi="Arial" w:cs="Arial"/>
          <w:b/>
          <w:sz w:val="22"/>
          <w:szCs w:val="22"/>
        </w:rPr>
      </w:pPr>
    </w:p>
    <w:p w14:paraId="0BF1FB0F" w14:textId="6ABDD3AC" w:rsidR="00A718C0" w:rsidRPr="00A718C0" w:rsidRDefault="00A718C0" w:rsidP="000877E4">
      <w:pPr>
        <w:spacing w:after="360"/>
        <w:jc w:val="center"/>
        <w:rPr>
          <w:rFonts w:ascii="Arial" w:hAnsi="Arial" w:cs="Arial"/>
          <w:b/>
          <w:sz w:val="22"/>
          <w:szCs w:val="22"/>
        </w:rPr>
      </w:pPr>
      <w:r w:rsidRPr="00A718C0">
        <w:rPr>
          <w:rFonts w:ascii="Arial" w:hAnsi="Arial" w:cs="Arial"/>
          <w:b/>
          <w:sz w:val="22"/>
          <w:szCs w:val="22"/>
        </w:rPr>
        <w:t>WZÓR PROTOKÓŁ ODBIORU</w:t>
      </w:r>
    </w:p>
    <w:p w14:paraId="5D39303C" w14:textId="77777777" w:rsidR="00A718C0" w:rsidRPr="00A718C0" w:rsidRDefault="00A718C0" w:rsidP="00A718C0">
      <w:pPr>
        <w:rPr>
          <w:rFonts w:ascii="Arial" w:hAnsi="Arial" w:cs="Arial"/>
          <w:bCs/>
          <w:sz w:val="22"/>
          <w:szCs w:val="22"/>
        </w:rPr>
      </w:pPr>
    </w:p>
    <w:p w14:paraId="75FC5A11" w14:textId="7E1B8157" w:rsidR="00A718C0" w:rsidRPr="00A718C0" w:rsidRDefault="00A718C0" w:rsidP="00A718C0">
      <w:pPr>
        <w:rPr>
          <w:rFonts w:ascii="Arial" w:hAnsi="Arial" w:cs="Arial"/>
          <w:bCs/>
          <w:sz w:val="22"/>
          <w:szCs w:val="22"/>
        </w:rPr>
      </w:pPr>
      <w:r w:rsidRPr="00A718C0">
        <w:rPr>
          <w:rFonts w:ascii="Arial" w:hAnsi="Arial" w:cs="Arial"/>
          <w:bCs/>
          <w:sz w:val="22"/>
          <w:szCs w:val="22"/>
        </w:rPr>
        <w:t>Sporządzony w dniu................... r., w</w:t>
      </w:r>
      <w:r>
        <w:rPr>
          <w:rFonts w:ascii="Arial" w:hAnsi="Arial" w:cs="Arial"/>
          <w:bCs/>
          <w:sz w:val="22"/>
          <w:szCs w:val="22"/>
        </w:rPr>
        <w:t xml:space="preserve"> Katowicach</w:t>
      </w:r>
      <w:r w:rsidRPr="00A718C0">
        <w:rPr>
          <w:rFonts w:ascii="Arial" w:hAnsi="Arial" w:cs="Arial"/>
          <w:bCs/>
          <w:sz w:val="22"/>
          <w:szCs w:val="22"/>
        </w:rPr>
        <w:t xml:space="preserve"> na podstawie Umowy …………..</w:t>
      </w:r>
    </w:p>
    <w:p w14:paraId="6D182A12" w14:textId="77777777" w:rsidR="00A718C0" w:rsidRPr="00A718C0" w:rsidRDefault="00A718C0" w:rsidP="00A718C0">
      <w:pPr>
        <w:rPr>
          <w:rFonts w:ascii="Arial" w:hAnsi="Arial" w:cs="Arial"/>
          <w:bCs/>
          <w:sz w:val="22"/>
          <w:szCs w:val="22"/>
        </w:rPr>
      </w:pPr>
    </w:p>
    <w:p w14:paraId="5312E3F5" w14:textId="77777777" w:rsidR="00A718C0" w:rsidRPr="00A718C0" w:rsidRDefault="00A718C0" w:rsidP="000877E4">
      <w:pPr>
        <w:spacing w:after="240"/>
        <w:rPr>
          <w:rFonts w:ascii="Arial" w:hAnsi="Arial" w:cs="Arial"/>
          <w:bCs/>
          <w:sz w:val="22"/>
          <w:szCs w:val="22"/>
        </w:rPr>
      </w:pPr>
      <w:r w:rsidRPr="00A718C0">
        <w:rPr>
          <w:rFonts w:ascii="Arial" w:hAnsi="Arial" w:cs="Arial"/>
          <w:bCs/>
          <w:sz w:val="22"/>
          <w:szCs w:val="22"/>
        </w:rPr>
        <w:t xml:space="preserve">W odbiorze uczestniczyli: </w:t>
      </w:r>
    </w:p>
    <w:p w14:paraId="16C00BBE" w14:textId="77777777" w:rsidR="00A718C0" w:rsidRPr="00A718C0" w:rsidRDefault="00A718C0" w:rsidP="000877E4">
      <w:pPr>
        <w:spacing w:before="240"/>
        <w:rPr>
          <w:rFonts w:ascii="Arial" w:hAnsi="Arial" w:cs="Arial"/>
          <w:bCs/>
          <w:sz w:val="22"/>
          <w:szCs w:val="22"/>
        </w:rPr>
      </w:pPr>
      <w:r w:rsidRPr="00A718C0">
        <w:rPr>
          <w:rFonts w:ascii="Arial" w:hAnsi="Arial" w:cs="Arial"/>
          <w:bCs/>
          <w:sz w:val="22"/>
          <w:szCs w:val="22"/>
        </w:rPr>
        <w:t xml:space="preserve">Ze strony Wykonawcy: </w:t>
      </w:r>
    </w:p>
    <w:p w14:paraId="608F346A" w14:textId="77777777" w:rsidR="00A718C0" w:rsidRPr="00A718C0" w:rsidRDefault="00A718C0" w:rsidP="000877E4">
      <w:pPr>
        <w:spacing w:after="120"/>
        <w:rPr>
          <w:rFonts w:ascii="Arial" w:hAnsi="Arial" w:cs="Arial"/>
          <w:bCs/>
          <w:sz w:val="22"/>
          <w:szCs w:val="22"/>
        </w:rPr>
      </w:pPr>
      <w:r w:rsidRPr="00A718C0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……………………………………………………………………………………………...…..</w:t>
      </w:r>
    </w:p>
    <w:p w14:paraId="70DAAFC8" w14:textId="77777777" w:rsidR="00A718C0" w:rsidRPr="00A718C0" w:rsidRDefault="00A718C0" w:rsidP="000877E4">
      <w:pPr>
        <w:spacing w:before="240"/>
        <w:rPr>
          <w:rFonts w:ascii="Arial" w:hAnsi="Arial" w:cs="Arial"/>
          <w:bCs/>
          <w:sz w:val="22"/>
          <w:szCs w:val="22"/>
        </w:rPr>
      </w:pPr>
      <w:r w:rsidRPr="00A718C0">
        <w:rPr>
          <w:rFonts w:ascii="Arial" w:hAnsi="Arial" w:cs="Arial"/>
          <w:bCs/>
          <w:sz w:val="22"/>
          <w:szCs w:val="22"/>
        </w:rPr>
        <w:t xml:space="preserve">Ze strony Zamawiającego: </w:t>
      </w:r>
    </w:p>
    <w:p w14:paraId="10966D5E" w14:textId="77777777" w:rsidR="00A718C0" w:rsidRPr="00A718C0" w:rsidRDefault="00A718C0" w:rsidP="000877E4">
      <w:pPr>
        <w:spacing w:after="240"/>
        <w:rPr>
          <w:rFonts w:ascii="Arial" w:hAnsi="Arial" w:cs="Arial"/>
          <w:bCs/>
          <w:sz w:val="22"/>
          <w:szCs w:val="22"/>
        </w:rPr>
      </w:pPr>
      <w:r w:rsidRPr="00A718C0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………………………………………………………………………………………….….……</w:t>
      </w:r>
    </w:p>
    <w:p w14:paraId="547B6F1B" w14:textId="4459AF1F" w:rsidR="00A718C0" w:rsidRPr="00A718C0" w:rsidRDefault="00A718C0" w:rsidP="000877E4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A718C0">
        <w:rPr>
          <w:rFonts w:ascii="Arial" w:hAnsi="Arial" w:cs="Arial"/>
          <w:bCs/>
          <w:sz w:val="22"/>
          <w:szCs w:val="22"/>
        </w:rPr>
        <w:t>1.</w:t>
      </w:r>
      <w:r w:rsidRPr="00A718C0">
        <w:rPr>
          <w:rFonts w:ascii="Arial" w:hAnsi="Arial" w:cs="Arial"/>
          <w:bCs/>
          <w:sz w:val="22"/>
          <w:szCs w:val="22"/>
        </w:rPr>
        <w:tab/>
        <w:t xml:space="preserve">Stwierdzono wykonanie przedmiotu umowy w postaci </w:t>
      </w:r>
      <w:r>
        <w:rPr>
          <w:rFonts w:ascii="Arial" w:hAnsi="Arial" w:cs="Arial"/>
          <w:bCs/>
          <w:sz w:val="22"/>
          <w:szCs w:val="22"/>
        </w:rPr>
        <w:t>wykonania druku rolowego</w:t>
      </w:r>
      <w:r w:rsidR="00CF2E56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i dostawy magazynu „W Metropolii” nr ….. w miesi</w:t>
      </w:r>
      <w:r w:rsidR="000877E4">
        <w:rPr>
          <w:rFonts w:ascii="Arial" w:hAnsi="Arial" w:cs="Arial"/>
          <w:bCs/>
          <w:sz w:val="22"/>
          <w:szCs w:val="22"/>
        </w:rPr>
        <w:t xml:space="preserve">ącu ………… </w:t>
      </w:r>
      <w:r w:rsidRPr="00A718C0">
        <w:rPr>
          <w:rFonts w:ascii="Arial" w:hAnsi="Arial" w:cs="Arial"/>
          <w:bCs/>
          <w:sz w:val="22"/>
          <w:szCs w:val="22"/>
        </w:rPr>
        <w:t>zgodnie z umową *) / niezgodnie z umową *)</w:t>
      </w:r>
    </w:p>
    <w:p w14:paraId="1E625486" w14:textId="77777777" w:rsidR="00A718C0" w:rsidRPr="00A718C0" w:rsidRDefault="00A718C0" w:rsidP="000877E4">
      <w:pPr>
        <w:spacing w:before="240" w:after="120"/>
        <w:rPr>
          <w:rFonts w:ascii="Arial" w:hAnsi="Arial" w:cs="Arial"/>
          <w:bCs/>
          <w:sz w:val="22"/>
          <w:szCs w:val="22"/>
        </w:rPr>
      </w:pPr>
      <w:r w:rsidRPr="00A718C0">
        <w:rPr>
          <w:rFonts w:ascii="Arial" w:hAnsi="Arial" w:cs="Arial"/>
          <w:bCs/>
          <w:sz w:val="22"/>
          <w:szCs w:val="22"/>
        </w:rPr>
        <w:t>2.</w:t>
      </w:r>
      <w:r w:rsidRPr="00A718C0">
        <w:rPr>
          <w:rFonts w:ascii="Arial" w:hAnsi="Arial" w:cs="Arial"/>
          <w:bCs/>
          <w:sz w:val="22"/>
          <w:szCs w:val="22"/>
        </w:rPr>
        <w:tab/>
        <w:t>Odbiór uznaje się za dokonany z wynikiem:</w:t>
      </w:r>
    </w:p>
    <w:p w14:paraId="3D5159DE" w14:textId="77777777" w:rsidR="00A718C0" w:rsidRPr="00A718C0" w:rsidRDefault="00A718C0" w:rsidP="000877E4">
      <w:pPr>
        <w:spacing w:before="120"/>
        <w:rPr>
          <w:rFonts w:ascii="Arial" w:hAnsi="Arial" w:cs="Arial"/>
          <w:bCs/>
          <w:sz w:val="22"/>
          <w:szCs w:val="22"/>
        </w:rPr>
      </w:pPr>
      <w:r w:rsidRPr="00A718C0">
        <w:rPr>
          <w:rFonts w:ascii="Arial" w:hAnsi="Arial" w:cs="Arial"/>
          <w:bCs/>
          <w:sz w:val="22"/>
          <w:szCs w:val="22"/>
        </w:rPr>
        <w:t>pozytywnym *) protokół jest potwierdzeniem należytego wykonania umowy oraz podstawą do wystawienia i realizacji faktury.</w:t>
      </w:r>
    </w:p>
    <w:p w14:paraId="74F17489" w14:textId="77777777" w:rsidR="00A718C0" w:rsidRPr="00A718C0" w:rsidRDefault="00A718C0" w:rsidP="000877E4">
      <w:pPr>
        <w:spacing w:before="120" w:after="240"/>
        <w:rPr>
          <w:rFonts w:ascii="Arial" w:hAnsi="Arial" w:cs="Arial"/>
          <w:bCs/>
          <w:sz w:val="22"/>
          <w:szCs w:val="22"/>
        </w:rPr>
      </w:pPr>
      <w:r w:rsidRPr="00A718C0">
        <w:rPr>
          <w:rFonts w:ascii="Arial" w:hAnsi="Arial" w:cs="Arial"/>
          <w:bCs/>
          <w:sz w:val="22"/>
          <w:szCs w:val="22"/>
        </w:rPr>
        <w:t>negatywnym *) opis przyczyn:………………………………………………………………</w:t>
      </w:r>
    </w:p>
    <w:p w14:paraId="6E109245" w14:textId="77777777" w:rsidR="00A718C0" w:rsidRPr="00A718C0" w:rsidRDefault="00A718C0" w:rsidP="000877E4">
      <w:pPr>
        <w:spacing w:after="240"/>
        <w:rPr>
          <w:rFonts w:ascii="Arial" w:hAnsi="Arial" w:cs="Arial"/>
          <w:bCs/>
          <w:sz w:val="22"/>
          <w:szCs w:val="22"/>
        </w:rPr>
      </w:pPr>
      <w:r w:rsidRPr="00A718C0">
        <w:rPr>
          <w:rFonts w:ascii="Arial" w:hAnsi="Arial" w:cs="Arial"/>
          <w:bCs/>
          <w:sz w:val="22"/>
          <w:szCs w:val="22"/>
        </w:rPr>
        <w:t>Niniejszy protokół sporządzono w dwóch jednobrzmiących egzemplarzach, jeden dla Zamawiającego i jeden dla Wykonawcy.</w:t>
      </w:r>
    </w:p>
    <w:p w14:paraId="0CC84D7E" w14:textId="77777777" w:rsidR="00A718C0" w:rsidRPr="00A718C0" w:rsidRDefault="00A718C0" w:rsidP="00A718C0">
      <w:pPr>
        <w:rPr>
          <w:rFonts w:ascii="Arial" w:hAnsi="Arial" w:cs="Arial"/>
          <w:bCs/>
          <w:sz w:val="22"/>
          <w:szCs w:val="22"/>
        </w:rPr>
      </w:pPr>
      <w:r w:rsidRPr="00A718C0">
        <w:rPr>
          <w:rFonts w:ascii="Arial" w:hAnsi="Arial" w:cs="Arial"/>
          <w:bCs/>
          <w:sz w:val="22"/>
          <w:szCs w:val="22"/>
        </w:rPr>
        <w:t>*) niepotrzebne skreślić</w:t>
      </w:r>
    </w:p>
    <w:p w14:paraId="7B5187F4" w14:textId="77777777" w:rsidR="00A718C0" w:rsidRPr="00A718C0" w:rsidRDefault="00A718C0" w:rsidP="00A718C0">
      <w:pPr>
        <w:rPr>
          <w:rFonts w:ascii="Arial" w:hAnsi="Arial" w:cs="Arial"/>
          <w:bCs/>
          <w:sz w:val="22"/>
          <w:szCs w:val="22"/>
        </w:rPr>
      </w:pPr>
    </w:p>
    <w:p w14:paraId="01D989CA" w14:textId="77777777" w:rsidR="00A718C0" w:rsidRPr="00A718C0" w:rsidRDefault="00A718C0" w:rsidP="00A718C0">
      <w:pPr>
        <w:rPr>
          <w:rFonts w:ascii="Arial" w:hAnsi="Arial" w:cs="Arial"/>
          <w:bCs/>
          <w:sz w:val="22"/>
          <w:szCs w:val="22"/>
        </w:rPr>
      </w:pPr>
    </w:p>
    <w:p w14:paraId="1187BE76" w14:textId="77777777" w:rsidR="00A718C0" w:rsidRPr="00A718C0" w:rsidRDefault="00A718C0" w:rsidP="00A718C0">
      <w:pPr>
        <w:rPr>
          <w:rFonts w:ascii="Arial" w:hAnsi="Arial" w:cs="Arial"/>
          <w:bCs/>
          <w:sz w:val="22"/>
          <w:szCs w:val="22"/>
        </w:rPr>
      </w:pPr>
    </w:p>
    <w:p w14:paraId="1FA27190" w14:textId="694730B9" w:rsidR="00A718C0" w:rsidRDefault="00A718C0" w:rsidP="000877E4">
      <w:pPr>
        <w:jc w:val="center"/>
        <w:rPr>
          <w:rFonts w:ascii="Arial" w:hAnsi="Arial" w:cs="Arial"/>
          <w:bCs/>
          <w:sz w:val="22"/>
          <w:szCs w:val="22"/>
        </w:rPr>
      </w:pPr>
    </w:p>
    <w:p w14:paraId="6B25072A" w14:textId="77777777" w:rsidR="000877E4" w:rsidRPr="00A718C0" w:rsidRDefault="000877E4" w:rsidP="000877E4">
      <w:pPr>
        <w:jc w:val="center"/>
        <w:rPr>
          <w:rFonts w:ascii="Arial" w:hAnsi="Arial" w:cs="Arial"/>
          <w:bCs/>
          <w:sz w:val="22"/>
          <w:szCs w:val="22"/>
        </w:rPr>
      </w:pPr>
    </w:p>
    <w:p w14:paraId="35EB70BD" w14:textId="77777777" w:rsidR="00A718C0" w:rsidRPr="00A718C0" w:rsidRDefault="00A718C0" w:rsidP="000877E4">
      <w:pPr>
        <w:jc w:val="center"/>
        <w:rPr>
          <w:rFonts w:ascii="Arial" w:hAnsi="Arial" w:cs="Arial"/>
          <w:bCs/>
          <w:sz w:val="22"/>
          <w:szCs w:val="22"/>
        </w:rPr>
      </w:pPr>
      <w:r w:rsidRPr="00A718C0">
        <w:rPr>
          <w:rFonts w:ascii="Arial" w:hAnsi="Arial" w:cs="Arial"/>
          <w:bCs/>
          <w:sz w:val="22"/>
          <w:szCs w:val="22"/>
        </w:rPr>
        <w:t xml:space="preserve">W imieniu Wykonawcy </w:t>
      </w:r>
      <w:r w:rsidRPr="00A718C0">
        <w:rPr>
          <w:rFonts w:ascii="Arial" w:hAnsi="Arial" w:cs="Arial"/>
          <w:bCs/>
          <w:sz w:val="22"/>
          <w:szCs w:val="22"/>
        </w:rPr>
        <w:tab/>
      </w:r>
      <w:r w:rsidRPr="00A718C0">
        <w:rPr>
          <w:rFonts w:ascii="Arial" w:hAnsi="Arial" w:cs="Arial"/>
          <w:bCs/>
          <w:sz w:val="22"/>
          <w:szCs w:val="22"/>
        </w:rPr>
        <w:tab/>
      </w:r>
      <w:r w:rsidRPr="00A718C0">
        <w:rPr>
          <w:rFonts w:ascii="Arial" w:hAnsi="Arial" w:cs="Arial"/>
          <w:bCs/>
          <w:sz w:val="22"/>
          <w:szCs w:val="22"/>
        </w:rPr>
        <w:tab/>
      </w:r>
      <w:r w:rsidRPr="00A718C0">
        <w:rPr>
          <w:rFonts w:ascii="Arial" w:hAnsi="Arial" w:cs="Arial"/>
          <w:bCs/>
          <w:sz w:val="22"/>
          <w:szCs w:val="22"/>
        </w:rPr>
        <w:tab/>
        <w:t>W imieniu Zamawiającego</w:t>
      </w:r>
    </w:p>
    <w:p w14:paraId="2450CAD1" w14:textId="2077F207" w:rsidR="00A718C0" w:rsidRPr="00A718C0" w:rsidRDefault="00A718C0" w:rsidP="000877E4">
      <w:pPr>
        <w:jc w:val="center"/>
        <w:rPr>
          <w:rFonts w:ascii="Arial" w:hAnsi="Arial" w:cs="Arial"/>
          <w:bCs/>
          <w:sz w:val="22"/>
          <w:szCs w:val="22"/>
        </w:rPr>
      </w:pPr>
      <w:r w:rsidRPr="00A718C0">
        <w:rPr>
          <w:rFonts w:ascii="Arial" w:hAnsi="Arial" w:cs="Arial"/>
          <w:bCs/>
          <w:sz w:val="22"/>
          <w:szCs w:val="22"/>
        </w:rPr>
        <w:t xml:space="preserve">Imię i nazwisko </w:t>
      </w:r>
      <w:r w:rsidRPr="00A718C0">
        <w:rPr>
          <w:rFonts w:ascii="Arial" w:hAnsi="Arial" w:cs="Arial"/>
          <w:bCs/>
          <w:sz w:val="22"/>
          <w:szCs w:val="22"/>
        </w:rPr>
        <w:tab/>
      </w:r>
      <w:r w:rsidRPr="00A718C0">
        <w:rPr>
          <w:rFonts w:ascii="Arial" w:hAnsi="Arial" w:cs="Arial"/>
          <w:bCs/>
          <w:sz w:val="22"/>
          <w:szCs w:val="22"/>
        </w:rPr>
        <w:tab/>
      </w:r>
      <w:r w:rsidRPr="00A718C0">
        <w:rPr>
          <w:rFonts w:ascii="Arial" w:hAnsi="Arial" w:cs="Arial"/>
          <w:bCs/>
          <w:sz w:val="22"/>
          <w:szCs w:val="22"/>
        </w:rPr>
        <w:tab/>
      </w:r>
      <w:r w:rsidR="000877E4">
        <w:rPr>
          <w:rFonts w:ascii="Arial" w:hAnsi="Arial" w:cs="Arial"/>
          <w:bCs/>
          <w:sz w:val="22"/>
          <w:szCs w:val="22"/>
        </w:rPr>
        <w:tab/>
      </w:r>
      <w:r w:rsidRPr="00A718C0">
        <w:rPr>
          <w:rFonts w:ascii="Arial" w:hAnsi="Arial" w:cs="Arial"/>
          <w:bCs/>
          <w:sz w:val="22"/>
          <w:szCs w:val="22"/>
        </w:rPr>
        <w:tab/>
      </w:r>
      <w:r w:rsidRPr="00A718C0">
        <w:rPr>
          <w:rFonts w:ascii="Arial" w:hAnsi="Arial" w:cs="Arial"/>
          <w:bCs/>
          <w:sz w:val="22"/>
          <w:szCs w:val="22"/>
        </w:rPr>
        <w:tab/>
        <w:t>Imię i nazwisko</w:t>
      </w:r>
    </w:p>
    <w:p w14:paraId="4A818AB1" w14:textId="77777777" w:rsidR="00A718C0" w:rsidRPr="00A718C0" w:rsidRDefault="00A718C0" w:rsidP="000877E4">
      <w:pPr>
        <w:jc w:val="center"/>
        <w:rPr>
          <w:rFonts w:ascii="Arial" w:hAnsi="Arial" w:cs="Arial"/>
          <w:bCs/>
          <w:sz w:val="22"/>
          <w:szCs w:val="22"/>
        </w:rPr>
      </w:pPr>
    </w:p>
    <w:p w14:paraId="66B28F2D" w14:textId="77777777" w:rsidR="00A718C0" w:rsidRPr="00A718C0" w:rsidRDefault="00A718C0" w:rsidP="000877E4">
      <w:pPr>
        <w:jc w:val="center"/>
        <w:rPr>
          <w:rFonts w:ascii="Arial" w:hAnsi="Arial" w:cs="Arial"/>
          <w:bCs/>
          <w:sz w:val="22"/>
          <w:szCs w:val="22"/>
        </w:rPr>
      </w:pPr>
    </w:p>
    <w:p w14:paraId="6B2B9A3F" w14:textId="348CB735" w:rsidR="00A718C0" w:rsidRDefault="00A718C0" w:rsidP="000877E4">
      <w:pPr>
        <w:jc w:val="center"/>
        <w:rPr>
          <w:rFonts w:ascii="Arial" w:hAnsi="Arial" w:cs="Arial"/>
          <w:bCs/>
          <w:sz w:val="22"/>
          <w:szCs w:val="22"/>
        </w:rPr>
      </w:pPr>
    </w:p>
    <w:p w14:paraId="155D3CBB" w14:textId="34EF888F" w:rsidR="000877E4" w:rsidRDefault="000877E4" w:rsidP="000877E4">
      <w:pPr>
        <w:jc w:val="center"/>
        <w:rPr>
          <w:rFonts w:ascii="Arial" w:hAnsi="Arial" w:cs="Arial"/>
          <w:bCs/>
          <w:sz w:val="22"/>
          <w:szCs w:val="22"/>
        </w:rPr>
      </w:pPr>
    </w:p>
    <w:p w14:paraId="64569962" w14:textId="77777777" w:rsidR="000877E4" w:rsidRPr="00A718C0" w:rsidRDefault="000877E4" w:rsidP="000877E4">
      <w:pPr>
        <w:jc w:val="center"/>
        <w:rPr>
          <w:rFonts w:ascii="Arial" w:hAnsi="Arial" w:cs="Arial"/>
          <w:bCs/>
          <w:sz w:val="22"/>
          <w:szCs w:val="22"/>
        </w:rPr>
      </w:pPr>
    </w:p>
    <w:p w14:paraId="02C9481E" w14:textId="77777777" w:rsidR="00A718C0" w:rsidRPr="00A718C0" w:rsidRDefault="00A718C0" w:rsidP="000877E4">
      <w:pPr>
        <w:jc w:val="center"/>
        <w:rPr>
          <w:rFonts w:ascii="Arial" w:hAnsi="Arial" w:cs="Arial"/>
          <w:bCs/>
          <w:sz w:val="22"/>
          <w:szCs w:val="22"/>
        </w:rPr>
      </w:pPr>
    </w:p>
    <w:p w14:paraId="7D12F67E" w14:textId="77777777" w:rsidR="000877E4" w:rsidRDefault="00A718C0" w:rsidP="000877E4">
      <w:pPr>
        <w:jc w:val="center"/>
        <w:rPr>
          <w:rFonts w:ascii="Arial" w:hAnsi="Arial" w:cs="Arial"/>
          <w:bCs/>
          <w:sz w:val="22"/>
          <w:szCs w:val="22"/>
        </w:rPr>
        <w:sectPr w:rsidR="000877E4" w:rsidSect="005D7540">
          <w:headerReference w:type="first" r:id="rId18"/>
          <w:footerReference w:type="first" r:id="rId19"/>
          <w:pgSz w:w="11906" w:h="16838"/>
          <w:pgMar w:top="1417" w:right="1417" w:bottom="1417" w:left="1560" w:header="708" w:footer="708" w:gutter="0"/>
          <w:cols w:space="708"/>
          <w:titlePg/>
          <w:docGrid w:linePitch="360"/>
        </w:sectPr>
      </w:pPr>
      <w:r w:rsidRPr="00A718C0">
        <w:rPr>
          <w:rFonts w:ascii="Arial" w:hAnsi="Arial" w:cs="Arial"/>
          <w:bCs/>
          <w:sz w:val="22"/>
          <w:szCs w:val="22"/>
        </w:rPr>
        <w:t>/pieczątka, data podpis/</w:t>
      </w:r>
      <w:r w:rsidRPr="00A718C0">
        <w:rPr>
          <w:rFonts w:ascii="Arial" w:hAnsi="Arial" w:cs="Arial"/>
          <w:bCs/>
          <w:sz w:val="22"/>
          <w:szCs w:val="22"/>
        </w:rPr>
        <w:tab/>
      </w:r>
      <w:r w:rsidRPr="00A718C0">
        <w:rPr>
          <w:rFonts w:ascii="Arial" w:hAnsi="Arial" w:cs="Arial"/>
          <w:bCs/>
          <w:sz w:val="22"/>
          <w:szCs w:val="22"/>
        </w:rPr>
        <w:tab/>
      </w:r>
      <w:r w:rsidRPr="00A718C0">
        <w:rPr>
          <w:rFonts w:ascii="Arial" w:hAnsi="Arial" w:cs="Arial"/>
          <w:bCs/>
          <w:sz w:val="22"/>
          <w:szCs w:val="22"/>
        </w:rPr>
        <w:tab/>
      </w:r>
      <w:r w:rsidRPr="00A718C0">
        <w:rPr>
          <w:rFonts w:ascii="Arial" w:hAnsi="Arial" w:cs="Arial"/>
          <w:bCs/>
          <w:sz w:val="22"/>
          <w:szCs w:val="22"/>
        </w:rPr>
        <w:tab/>
        <w:t>/pieczątka, data podpis/</w:t>
      </w:r>
    </w:p>
    <w:p w14:paraId="23BF7431" w14:textId="77777777" w:rsidR="000877E4" w:rsidRPr="000877E4" w:rsidRDefault="000877E4" w:rsidP="000877E4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877E4">
        <w:rPr>
          <w:rFonts w:ascii="Arial" w:hAnsi="Arial" w:cs="Arial"/>
          <w:bCs/>
          <w:sz w:val="22"/>
          <w:szCs w:val="22"/>
        </w:rPr>
        <w:lastRenderedPageBreak/>
        <w:t>Zgodnie z art. 13 ust. 1 i ust. 2 Rozporządzenia Parlamentu Europejskiego I Rady (UE) 2016/679 z dnia 27 kwietnia 2016 r. w sprawie ochrony osób fizycznych w związku</w:t>
      </w:r>
      <w:r w:rsidRPr="000877E4">
        <w:rPr>
          <w:rFonts w:ascii="Arial" w:hAnsi="Arial" w:cs="Arial"/>
          <w:bCs/>
          <w:sz w:val="22"/>
          <w:szCs w:val="22"/>
        </w:rPr>
        <w:br/>
        <w:t>z przetwarzaniem danych osobowych i w sprawie swobodnego przepływu takich danych oraz uchylenia dyrektywy 95/46/WE (zwanym dalej RODO) informujemy, iż:</w:t>
      </w:r>
    </w:p>
    <w:p w14:paraId="02D946E2" w14:textId="77777777" w:rsidR="000877E4" w:rsidRPr="000877E4" w:rsidRDefault="000877E4" w:rsidP="000877E4">
      <w:pPr>
        <w:numPr>
          <w:ilvl w:val="0"/>
          <w:numId w:val="38"/>
        </w:numPr>
        <w:spacing w:line="276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0877E4">
        <w:rPr>
          <w:rFonts w:ascii="Arial" w:hAnsi="Arial" w:cs="Arial"/>
          <w:bCs/>
          <w:sz w:val="22"/>
          <w:szCs w:val="22"/>
        </w:rPr>
        <w:t>Administratorem Pani/Pana danych osobowych jest Przewodniczący Zarządu Górnośląsko- Zagłębiowskiej Metropolii, z siedzibą przy ul. Barbary 21A, 40-053 Katowice, adres email: kancelaria@metropoliagzm.pl, strona internetowa: bip.metropoliagzm.pl.</w:t>
      </w:r>
    </w:p>
    <w:p w14:paraId="6480FFBA" w14:textId="77777777" w:rsidR="000877E4" w:rsidRPr="000877E4" w:rsidRDefault="000877E4" w:rsidP="000877E4">
      <w:pPr>
        <w:numPr>
          <w:ilvl w:val="0"/>
          <w:numId w:val="38"/>
        </w:numPr>
        <w:spacing w:line="276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0877E4">
        <w:rPr>
          <w:rFonts w:ascii="Arial" w:hAnsi="Arial" w:cs="Arial"/>
          <w:bCs/>
          <w:sz w:val="22"/>
          <w:szCs w:val="22"/>
        </w:rPr>
        <w:t>Wyznaczono inspektora ochrony danych, z którym można się kontaktować w sprawie przetwarzania danych osobowych pod adresem email: daneosobowe@metropoliagzm.pl.</w:t>
      </w:r>
    </w:p>
    <w:p w14:paraId="43DF622E" w14:textId="77777777" w:rsidR="000877E4" w:rsidRPr="000877E4" w:rsidRDefault="000877E4" w:rsidP="000877E4">
      <w:pPr>
        <w:numPr>
          <w:ilvl w:val="0"/>
          <w:numId w:val="38"/>
        </w:numPr>
        <w:spacing w:line="276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0877E4">
        <w:rPr>
          <w:rFonts w:ascii="Arial" w:hAnsi="Arial" w:cs="Arial"/>
          <w:bCs/>
          <w:sz w:val="22"/>
          <w:szCs w:val="22"/>
        </w:rPr>
        <w:t>Pani/Pana dane osobowe będą przetwarzane w następujących celach:</w:t>
      </w:r>
    </w:p>
    <w:p w14:paraId="6BC666DC" w14:textId="77777777" w:rsidR="000877E4" w:rsidRPr="000877E4" w:rsidRDefault="000877E4" w:rsidP="000877E4">
      <w:pPr>
        <w:numPr>
          <w:ilvl w:val="1"/>
          <w:numId w:val="38"/>
        </w:numPr>
        <w:spacing w:line="276" w:lineRule="auto"/>
        <w:ind w:left="1094" w:hanging="357"/>
        <w:jc w:val="both"/>
        <w:rPr>
          <w:rFonts w:ascii="Arial" w:hAnsi="Arial" w:cs="Arial"/>
          <w:bCs/>
          <w:sz w:val="22"/>
          <w:szCs w:val="22"/>
        </w:rPr>
      </w:pPr>
      <w:r w:rsidRPr="000877E4">
        <w:rPr>
          <w:rFonts w:ascii="Arial" w:hAnsi="Arial" w:cs="Arial"/>
          <w:bCs/>
          <w:sz w:val="22"/>
          <w:szCs w:val="22"/>
        </w:rPr>
        <w:t>zawarcia umowy,</w:t>
      </w:r>
    </w:p>
    <w:p w14:paraId="3564F232" w14:textId="77777777" w:rsidR="000877E4" w:rsidRPr="000877E4" w:rsidRDefault="000877E4" w:rsidP="000877E4">
      <w:pPr>
        <w:numPr>
          <w:ilvl w:val="1"/>
          <w:numId w:val="38"/>
        </w:numPr>
        <w:spacing w:line="276" w:lineRule="auto"/>
        <w:ind w:left="1094" w:hanging="357"/>
        <w:jc w:val="both"/>
        <w:rPr>
          <w:rFonts w:ascii="Arial" w:hAnsi="Arial" w:cs="Arial"/>
          <w:bCs/>
          <w:sz w:val="22"/>
          <w:szCs w:val="22"/>
        </w:rPr>
      </w:pPr>
      <w:r w:rsidRPr="000877E4">
        <w:rPr>
          <w:rFonts w:ascii="Arial" w:hAnsi="Arial" w:cs="Arial"/>
          <w:bCs/>
          <w:sz w:val="22"/>
          <w:szCs w:val="22"/>
        </w:rPr>
        <w:t>realizacja i rozliczenie umowy,</w:t>
      </w:r>
    </w:p>
    <w:p w14:paraId="7CAC2DC5" w14:textId="77777777" w:rsidR="000877E4" w:rsidRPr="000877E4" w:rsidRDefault="000877E4" w:rsidP="000877E4">
      <w:pPr>
        <w:numPr>
          <w:ilvl w:val="1"/>
          <w:numId w:val="38"/>
        </w:numPr>
        <w:spacing w:line="276" w:lineRule="auto"/>
        <w:ind w:left="1094" w:hanging="357"/>
        <w:jc w:val="both"/>
        <w:rPr>
          <w:rFonts w:ascii="Arial" w:hAnsi="Arial" w:cs="Arial"/>
          <w:bCs/>
          <w:sz w:val="22"/>
          <w:szCs w:val="22"/>
        </w:rPr>
      </w:pPr>
      <w:r w:rsidRPr="000877E4">
        <w:rPr>
          <w:rFonts w:ascii="Arial" w:hAnsi="Arial" w:cs="Arial"/>
          <w:bCs/>
          <w:sz w:val="22"/>
          <w:szCs w:val="22"/>
        </w:rPr>
        <w:t>archiwizacja dokumentacji.</w:t>
      </w:r>
    </w:p>
    <w:p w14:paraId="7464D4F3" w14:textId="77777777" w:rsidR="000877E4" w:rsidRPr="000877E4" w:rsidRDefault="000877E4" w:rsidP="000877E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877E4">
        <w:rPr>
          <w:rFonts w:ascii="Arial" w:hAnsi="Arial" w:cs="Arial"/>
          <w:bCs/>
          <w:sz w:val="22"/>
          <w:szCs w:val="22"/>
        </w:rPr>
        <w:t>Podstawą prawną przetwarzania danych osobowych jest:</w:t>
      </w:r>
    </w:p>
    <w:p w14:paraId="5B4A6E2E" w14:textId="15E92733" w:rsidR="000877E4" w:rsidRPr="000877E4" w:rsidRDefault="000877E4" w:rsidP="000877E4">
      <w:pPr>
        <w:numPr>
          <w:ilvl w:val="0"/>
          <w:numId w:val="27"/>
        </w:numPr>
        <w:spacing w:line="276" w:lineRule="auto"/>
        <w:ind w:left="1094" w:hanging="357"/>
        <w:jc w:val="both"/>
        <w:rPr>
          <w:rFonts w:ascii="Arial" w:hAnsi="Arial" w:cs="Arial"/>
          <w:bCs/>
          <w:sz w:val="22"/>
          <w:szCs w:val="22"/>
        </w:rPr>
      </w:pPr>
      <w:r w:rsidRPr="000877E4">
        <w:rPr>
          <w:rFonts w:ascii="Arial" w:hAnsi="Arial" w:cs="Arial"/>
          <w:bCs/>
          <w:sz w:val="22"/>
          <w:szCs w:val="22"/>
        </w:rPr>
        <w:t>niezbędność przetwarzania do zawarcia i realizacji umowy</w:t>
      </w:r>
      <w:r w:rsidR="00DF5F1A">
        <w:rPr>
          <w:rFonts w:ascii="Arial" w:hAnsi="Arial" w:cs="Arial"/>
          <w:bCs/>
          <w:sz w:val="22"/>
          <w:szCs w:val="22"/>
        </w:rPr>
        <w:t xml:space="preserve"> </w:t>
      </w:r>
      <w:r w:rsidRPr="000877E4">
        <w:rPr>
          <w:rFonts w:ascii="Arial" w:hAnsi="Arial" w:cs="Arial"/>
          <w:bCs/>
          <w:sz w:val="22"/>
          <w:szCs w:val="22"/>
        </w:rPr>
        <w:t>(art. 6 ust. 1 lit. b rozporządzenia),</w:t>
      </w:r>
    </w:p>
    <w:p w14:paraId="5171B6F2" w14:textId="77777777" w:rsidR="000877E4" w:rsidRPr="000877E4" w:rsidRDefault="000877E4" w:rsidP="000877E4">
      <w:pPr>
        <w:numPr>
          <w:ilvl w:val="0"/>
          <w:numId w:val="27"/>
        </w:numPr>
        <w:spacing w:line="276" w:lineRule="auto"/>
        <w:ind w:left="1094" w:hanging="357"/>
        <w:jc w:val="both"/>
        <w:rPr>
          <w:rFonts w:ascii="Arial" w:hAnsi="Arial" w:cs="Arial"/>
          <w:bCs/>
          <w:sz w:val="22"/>
          <w:szCs w:val="22"/>
        </w:rPr>
      </w:pPr>
      <w:r w:rsidRPr="000877E4">
        <w:rPr>
          <w:rFonts w:ascii="Arial" w:hAnsi="Arial" w:cs="Arial"/>
          <w:bCs/>
          <w:sz w:val="22"/>
          <w:szCs w:val="22"/>
        </w:rPr>
        <w:t>obowiązek prawny administratora wynikający z ustawy z dnia 29 września 1994r.o rachunkowości, ustawy z dnia 27 sierpnia 2009r.o finansach publicznych oraz ustawy z dnia 11 marca 2004 r. o podatku od towarów i usług (art. 6 ust. 1 lit. c rozporządzenia),</w:t>
      </w:r>
    </w:p>
    <w:p w14:paraId="128452C2" w14:textId="77777777" w:rsidR="000877E4" w:rsidRPr="000877E4" w:rsidRDefault="000877E4" w:rsidP="000877E4">
      <w:pPr>
        <w:numPr>
          <w:ilvl w:val="0"/>
          <w:numId w:val="27"/>
        </w:numPr>
        <w:spacing w:line="276" w:lineRule="auto"/>
        <w:ind w:left="1094" w:hanging="357"/>
        <w:jc w:val="both"/>
        <w:rPr>
          <w:rFonts w:ascii="Arial" w:hAnsi="Arial" w:cs="Arial"/>
          <w:bCs/>
          <w:sz w:val="22"/>
          <w:szCs w:val="22"/>
        </w:rPr>
      </w:pPr>
      <w:r w:rsidRPr="000877E4">
        <w:rPr>
          <w:rFonts w:ascii="Arial" w:hAnsi="Arial" w:cs="Arial"/>
          <w:bCs/>
          <w:sz w:val="22"/>
          <w:szCs w:val="22"/>
        </w:rPr>
        <w:t>obowiązek prawny administratora wynikający z art. 5 o narodowym zasobie archiwalnym i archiwach (art. 6 ust. 1 lit. c rozporządzenia).</w:t>
      </w:r>
    </w:p>
    <w:p w14:paraId="7967A514" w14:textId="77777777" w:rsidR="000877E4" w:rsidRPr="000877E4" w:rsidRDefault="000877E4" w:rsidP="000877E4">
      <w:pPr>
        <w:numPr>
          <w:ilvl w:val="0"/>
          <w:numId w:val="38"/>
        </w:numPr>
        <w:spacing w:line="276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0877E4">
        <w:rPr>
          <w:rFonts w:ascii="Arial" w:hAnsi="Arial" w:cs="Arial"/>
          <w:bCs/>
          <w:sz w:val="22"/>
          <w:szCs w:val="22"/>
        </w:rPr>
        <w:t>Pani/Pana dane osobowe będą ujawniane osobom upoważnionym przez administratora danych osobowych oraz podmiotom upoważnionym na podstawie przepisów prawa, podmiotom świadczącym usługi informatyczne, operatorom pocztowym lub kurierom w przypadku korespondencji papierowej, bankom w zakresie realizacji płatności. Ponadto w zakresie stanowiącym informację publiczną dane będą ujawniane każdemu zainteresowanemu taką informacją lub publikowane na portalu BIP.</w:t>
      </w:r>
    </w:p>
    <w:p w14:paraId="1834F0D8" w14:textId="18315359" w:rsidR="000877E4" w:rsidRPr="000877E4" w:rsidRDefault="000877E4" w:rsidP="000877E4">
      <w:pPr>
        <w:numPr>
          <w:ilvl w:val="0"/>
          <w:numId w:val="38"/>
        </w:numPr>
        <w:spacing w:line="276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0877E4">
        <w:rPr>
          <w:rFonts w:ascii="Arial" w:hAnsi="Arial" w:cs="Arial"/>
          <w:bCs/>
          <w:sz w:val="22"/>
          <w:szCs w:val="22"/>
        </w:rPr>
        <w:t>Pani/Pana dane osobowe będą przechowywane przez okres wynikający z przepisów prawa dot. archiwizacji, t.j.  25 lat, licząc od dnia 1 stycznia roku następującego po roku zakończenia umowy lub do wyrażenia skutecznego sprzeciwu wobec przetwarzania</w:t>
      </w:r>
      <w:r w:rsidR="00726CC5">
        <w:rPr>
          <w:rFonts w:ascii="Arial" w:hAnsi="Arial" w:cs="Arial"/>
          <w:bCs/>
          <w:sz w:val="22"/>
          <w:szCs w:val="22"/>
        </w:rPr>
        <w:br/>
      </w:r>
      <w:r w:rsidRPr="000877E4">
        <w:rPr>
          <w:rFonts w:ascii="Arial" w:hAnsi="Arial" w:cs="Arial"/>
          <w:bCs/>
          <w:sz w:val="22"/>
          <w:szCs w:val="22"/>
        </w:rPr>
        <w:t>w przypadku przetwarzania Pani/Pana danych na podstawie prawnie uzasadnionego interesu administratora.</w:t>
      </w:r>
    </w:p>
    <w:p w14:paraId="42085C9F" w14:textId="77777777" w:rsidR="000877E4" w:rsidRPr="000877E4" w:rsidRDefault="000877E4" w:rsidP="000877E4">
      <w:pPr>
        <w:numPr>
          <w:ilvl w:val="0"/>
          <w:numId w:val="38"/>
        </w:numPr>
        <w:spacing w:line="276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0877E4">
        <w:rPr>
          <w:rFonts w:ascii="Arial" w:hAnsi="Arial" w:cs="Arial"/>
          <w:bCs/>
          <w:sz w:val="22"/>
          <w:szCs w:val="22"/>
        </w:rPr>
        <w:t>Przysługuje Pani/Panu prawo dostępu do treści swoich danych oraz prawo żądania ich sprostowania, usunięcia lub ograniczenia przetwarzania, prawo wyrażenia sprzeciwu wobec przetwarzania przypadku przetwarzania Pani/Pana danych na podstawie prawnie uzasadnionego interesu administratora, w prawo wniesienia skargi do Prezesa Urzędu Ochrony Danych Osobowych.</w:t>
      </w:r>
    </w:p>
    <w:p w14:paraId="55D6048B" w14:textId="27ACF235" w:rsidR="000877E4" w:rsidRPr="000877E4" w:rsidRDefault="000877E4" w:rsidP="000877E4">
      <w:pPr>
        <w:numPr>
          <w:ilvl w:val="0"/>
          <w:numId w:val="38"/>
        </w:numPr>
        <w:spacing w:line="276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0877E4">
        <w:rPr>
          <w:rFonts w:ascii="Arial" w:hAnsi="Arial" w:cs="Arial"/>
          <w:bCs/>
          <w:sz w:val="22"/>
          <w:szCs w:val="22"/>
        </w:rPr>
        <w:t>Podanie danych osobowych jest wymogiem ustawowym w zakresie celu b oraz</w:t>
      </w:r>
      <w:r w:rsidR="00726CC5">
        <w:rPr>
          <w:rFonts w:ascii="Arial" w:hAnsi="Arial" w:cs="Arial"/>
          <w:bCs/>
          <w:sz w:val="22"/>
          <w:szCs w:val="22"/>
        </w:rPr>
        <w:br/>
      </w:r>
      <w:r w:rsidRPr="000877E4">
        <w:rPr>
          <w:rFonts w:ascii="Arial" w:hAnsi="Arial" w:cs="Arial"/>
          <w:bCs/>
          <w:sz w:val="22"/>
          <w:szCs w:val="22"/>
        </w:rPr>
        <w:t>c</w:t>
      </w:r>
      <w:r w:rsidR="00726CC5">
        <w:rPr>
          <w:rFonts w:ascii="Arial" w:hAnsi="Arial" w:cs="Arial"/>
          <w:bCs/>
          <w:sz w:val="22"/>
          <w:szCs w:val="22"/>
        </w:rPr>
        <w:t xml:space="preserve"> </w:t>
      </w:r>
      <w:r w:rsidRPr="000877E4">
        <w:rPr>
          <w:rFonts w:ascii="Arial" w:hAnsi="Arial" w:cs="Arial"/>
          <w:bCs/>
          <w:sz w:val="22"/>
          <w:szCs w:val="22"/>
        </w:rPr>
        <w:t>i umownym w zakresie celu a. Podanie danych jest obowiązkowe. Konsekwencją niepodania danych jest brak możliwości zawarcia lub realizacji lub rozliczenia umowy.</w:t>
      </w:r>
    </w:p>
    <w:p w14:paraId="52627F24" w14:textId="77777777" w:rsidR="000877E4" w:rsidRDefault="000877E4" w:rsidP="000877E4">
      <w:pPr>
        <w:numPr>
          <w:ilvl w:val="0"/>
          <w:numId w:val="38"/>
        </w:numPr>
        <w:spacing w:line="276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  <w:sectPr w:rsidR="000877E4" w:rsidSect="005D7540">
          <w:headerReference w:type="first" r:id="rId20"/>
          <w:pgSz w:w="11906" w:h="16838"/>
          <w:pgMar w:top="1417" w:right="1417" w:bottom="1417" w:left="1560" w:header="708" w:footer="708" w:gutter="0"/>
          <w:cols w:space="708"/>
          <w:titlePg/>
          <w:docGrid w:linePitch="360"/>
        </w:sectPr>
      </w:pPr>
      <w:r w:rsidRPr="000877E4">
        <w:rPr>
          <w:rFonts w:ascii="Arial" w:hAnsi="Arial" w:cs="Arial"/>
          <w:bCs/>
          <w:sz w:val="22"/>
          <w:szCs w:val="22"/>
        </w:rPr>
        <w:t>Pani/Pana dane osobowe nie będą wykorzystywane do zautomatyzowanego podejmowania decyzji ani profilowania, o którym mowa w art. 22 RODO.</w:t>
      </w:r>
    </w:p>
    <w:p w14:paraId="6B660B66" w14:textId="68F26562" w:rsidR="009E223F" w:rsidRPr="009E223F" w:rsidRDefault="009E223F" w:rsidP="009E223F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E223F">
        <w:rPr>
          <w:rFonts w:ascii="Arial" w:hAnsi="Arial" w:cs="Arial"/>
          <w:bCs/>
          <w:sz w:val="22"/>
          <w:szCs w:val="22"/>
        </w:rPr>
        <w:lastRenderedPageBreak/>
        <w:t>Zgodnie z art. 14 ust. 1 i ust. 2 Rozporządzenia Parlamentu Europejskiego I Rady (UE) 2016/679 z dnia 27 kwietnia 2016 r. w sprawie ochrony osób fizycznych w związku</w:t>
      </w:r>
      <w:r w:rsidR="00726CC5">
        <w:rPr>
          <w:rFonts w:ascii="Arial" w:hAnsi="Arial" w:cs="Arial"/>
          <w:bCs/>
          <w:sz w:val="22"/>
          <w:szCs w:val="22"/>
        </w:rPr>
        <w:br/>
      </w:r>
      <w:r w:rsidRPr="009E223F">
        <w:rPr>
          <w:rFonts w:ascii="Arial" w:hAnsi="Arial" w:cs="Arial"/>
          <w:bCs/>
          <w:sz w:val="22"/>
          <w:szCs w:val="22"/>
        </w:rPr>
        <w:t>z przetwarzaniem danych osobowych i w sprawie swobodnego przepływu takich danych oraz uchylenia dyrektywy 95/46/WE (zwanym dalej RODO) informujemy, iż:</w:t>
      </w:r>
    </w:p>
    <w:p w14:paraId="4E29A58D" w14:textId="77777777" w:rsidR="009E223F" w:rsidRDefault="009E223F" w:rsidP="009E223F">
      <w:pPr>
        <w:pStyle w:val="Akapitzlist"/>
        <w:numPr>
          <w:ilvl w:val="0"/>
          <w:numId w:val="39"/>
        </w:numPr>
        <w:spacing w:line="276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9E223F">
        <w:rPr>
          <w:rFonts w:ascii="Arial" w:hAnsi="Arial" w:cs="Arial"/>
          <w:bCs/>
          <w:sz w:val="22"/>
          <w:szCs w:val="22"/>
        </w:rPr>
        <w:t>Administratorem Pani/Pana danych osobowych jest Przewodniczący Zarządu Górnośląsko- Zagłębiowskiej Metropolii, z siedzibą przy ul. Barbary 21A, 40-053 Katowice, adres email: kancelaria@metropoliagzm.pl, strona internetowa: bip.metropoliagzm.pl.</w:t>
      </w:r>
    </w:p>
    <w:p w14:paraId="06422DAA" w14:textId="0EAE9748" w:rsidR="009E223F" w:rsidRDefault="009E223F" w:rsidP="009E223F">
      <w:pPr>
        <w:pStyle w:val="Akapitzlist"/>
        <w:numPr>
          <w:ilvl w:val="0"/>
          <w:numId w:val="39"/>
        </w:numPr>
        <w:spacing w:line="276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9E223F">
        <w:rPr>
          <w:rFonts w:ascii="Arial" w:hAnsi="Arial" w:cs="Arial"/>
          <w:bCs/>
          <w:sz w:val="22"/>
          <w:szCs w:val="22"/>
        </w:rPr>
        <w:t>Wyznaczono inspektora ochrony danych, z którym można się kontaktować w sprawie przetwarzania danych osobowych pod adresem email: daneosobowe@metropoliagzm.pl.</w:t>
      </w:r>
    </w:p>
    <w:p w14:paraId="72705768" w14:textId="5553ADDF" w:rsidR="009E223F" w:rsidRPr="009E223F" w:rsidRDefault="009E223F" w:rsidP="009E223F">
      <w:pPr>
        <w:pStyle w:val="Akapitzlist"/>
        <w:numPr>
          <w:ilvl w:val="0"/>
          <w:numId w:val="39"/>
        </w:numPr>
        <w:spacing w:line="276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9E223F">
        <w:rPr>
          <w:rFonts w:ascii="Arial" w:hAnsi="Arial" w:cs="Arial"/>
          <w:bCs/>
          <w:sz w:val="22"/>
          <w:szCs w:val="22"/>
        </w:rPr>
        <w:t>Pani/Pana dane osobowe są przetwarzane w następujących celach:</w:t>
      </w:r>
    </w:p>
    <w:p w14:paraId="5AD61466" w14:textId="2984D07F" w:rsidR="009E223F" w:rsidRPr="009E223F" w:rsidRDefault="009E223F" w:rsidP="009E223F">
      <w:pPr>
        <w:spacing w:line="276" w:lineRule="auto"/>
        <w:ind w:left="1077" w:hanging="340"/>
        <w:jc w:val="both"/>
        <w:rPr>
          <w:rFonts w:ascii="Arial" w:hAnsi="Arial" w:cs="Arial"/>
          <w:bCs/>
          <w:sz w:val="22"/>
          <w:szCs w:val="22"/>
        </w:rPr>
      </w:pPr>
      <w:r w:rsidRPr="009E223F">
        <w:rPr>
          <w:rFonts w:ascii="Arial" w:hAnsi="Arial" w:cs="Arial"/>
          <w:bCs/>
          <w:sz w:val="22"/>
          <w:szCs w:val="22"/>
        </w:rPr>
        <w:t>a)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9E223F">
        <w:rPr>
          <w:rFonts w:ascii="Arial" w:hAnsi="Arial" w:cs="Arial"/>
          <w:bCs/>
          <w:sz w:val="22"/>
          <w:szCs w:val="22"/>
        </w:rPr>
        <w:t>zawarcia umowy,</w:t>
      </w:r>
    </w:p>
    <w:p w14:paraId="61D96698" w14:textId="07B998DC" w:rsidR="009E223F" w:rsidRPr="009E223F" w:rsidRDefault="009E223F" w:rsidP="009E223F">
      <w:pPr>
        <w:spacing w:line="276" w:lineRule="auto"/>
        <w:ind w:left="1077" w:hanging="340"/>
        <w:jc w:val="both"/>
        <w:rPr>
          <w:rFonts w:ascii="Arial" w:hAnsi="Arial" w:cs="Arial"/>
          <w:bCs/>
          <w:sz w:val="22"/>
          <w:szCs w:val="22"/>
        </w:rPr>
      </w:pPr>
      <w:r w:rsidRPr="009E223F">
        <w:rPr>
          <w:rFonts w:ascii="Arial" w:hAnsi="Arial" w:cs="Arial"/>
          <w:bCs/>
          <w:sz w:val="22"/>
          <w:szCs w:val="22"/>
        </w:rPr>
        <w:t>b)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9E223F">
        <w:rPr>
          <w:rFonts w:ascii="Arial" w:hAnsi="Arial" w:cs="Arial"/>
          <w:bCs/>
          <w:sz w:val="22"/>
          <w:szCs w:val="22"/>
        </w:rPr>
        <w:t>realizacja i rozliczenie umowy,</w:t>
      </w:r>
    </w:p>
    <w:p w14:paraId="6C41B161" w14:textId="3EC3A036" w:rsidR="009E223F" w:rsidRPr="009E223F" w:rsidRDefault="009E223F" w:rsidP="009E223F">
      <w:pPr>
        <w:spacing w:line="276" w:lineRule="auto"/>
        <w:ind w:left="1077" w:hanging="340"/>
        <w:jc w:val="both"/>
        <w:rPr>
          <w:rFonts w:ascii="Arial" w:hAnsi="Arial" w:cs="Arial"/>
          <w:bCs/>
          <w:sz w:val="22"/>
          <w:szCs w:val="22"/>
        </w:rPr>
      </w:pPr>
      <w:r w:rsidRPr="009E223F">
        <w:rPr>
          <w:rFonts w:ascii="Arial" w:hAnsi="Arial" w:cs="Arial"/>
          <w:bCs/>
          <w:sz w:val="22"/>
          <w:szCs w:val="22"/>
        </w:rPr>
        <w:t>c)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9E223F">
        <w:rPr>
          <w:rFonts w:ascii="Arial" w:hAnsi="Arial" w:cs="Arial"/>
          <w:bCs/>
          <w:sz w:val="22"/>
          <w:szCs w:val="22"/>
        </w:rPr>
        <w:t>archiwizacja dokumentacji.</w:t>
      </w:r>
    </w:p>
    <w:p w14:paraId="2F3EC01D" w14:textId="77777777" w:rsidR="009E223F" w:rsidRPr="009E223F" w:rsidRDefault="009E223F" w:rsidP="009E223F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E223F">
        <w:rPr>
          <w:rFonts w:ascii="Arial" w:hAnsi="Arial" w:cs="Arial"/>
          <w:bCs/>
          <w:sz w:val="22"/>
          <w:szCs w:val="22"/>
        </w:rPr>
        <w:t>Podstawą prawną przetwarzania danych osobowych jest:</w:t>
      </w:r>
    </w:p>
    <w:p w14:paraId="155CE557" w14:textId="0F0E9A25" w:rsidR="009E223F" w:rsidRPr="009E223F" w:rsidRDefault="009E223F" w:rsidP="00DF5F1A">
      <w:pPr>
        <w:spacing w:line="276" w:lineRule="auto"/>
        <w:ind w:left="1094" w:hanging="357"/>
        <w:jc w:val="both"/>
        <w:rPr>
          <w:rFonts w:ascii="Arial" w:hAnsi="Arial" w:cs="Arial"/>
          <w:bCs/>
          <w:sz w:val="22"/>
          <w:szCs w:val="22"/>
        </w:rPr>
      </w:pPr>
      <w:r w:rsidRPr="009E223F">
        <w:rPr>
          <w:rFonts w:ascii="Arial" w:hAnsi="Arial" w:cs="Arial"/>
          <w:bCs/>
          <w:sz w:val="22"/>
          <w:szCs w:val="22"/>
        </w:rPr>
        <w:t>a)</w:t>
      </w:r>
      <w:r w:rsidRPr="009E223F">
        <w:rPr>
          <w:rFonts w:ascii="Arial" w:hAnsi="Arial" w:cs="Arial"/>
          <w:bCs/>
          <w:sz w:val="22"/>
          <w:szCs w:val="22"/>
        </w:rPr>
        <w:tab/>
        <w:t>niezbędność przetwarzania do realizacji prawnie uzasadnionych interesów administratora jakim są zawarcie i realizacja umowy</w:t>
      </w:r>
      <w:r w:rsidR="00DF5F1A">
        <w:rPr>
          <w:rFonts w:ascii="Arial" w:hAnsi="Arial" w:cs="Arial"/>
          <w:bCs/>
          <w:sz w:val="22"/>
          <w:szCs w:val="22"/>
        </w:rPr>
        <w:t xml:space="preserve"> </w:t>
      </w:r>
      <w:r w:rsidR="00DF5F1A" w:rsidRPr="00DF5F1A">
        <w:rPr>
          <w:rFonts w:ascii="Arial" w:hAnsi="Arial" w:cs="Arial"/>
          <w:bCs/>
          <w:sz w:val="22"/>
          <w:szCs w:val="22"/>
        </w:rPr>
        <w:t>usługa druku rolowego</w:t>
      </w:r>
      <w:r w:rsidR="00DF5F1A">
        <w:rPr>
          <w:rFonts w:ascii="Arial" w:hAnsi="Arial" w:cs="Arial"/>
          <w:bCs/>
          <w:sz w:val="22"/>
          <w:szCs w:val="22"/>
        </w:rPr>
        <w:br/>
      </w:r>
      <w:r w:rsidR="00DF5F1A" w:rsidRPr="00DF5F1A">
        <w:rPr>
          <w:rFonts w:ascii="Arial" w:hAnsi="Arial" w:cs="Arial"/>
          <w:bCs/>
          <w:sz w:val="22"/>
          <w:szCs w:val="22"/>
        </w:rPr>
        <w:t>i dostawa sześciu wydań magazynu informacyjnego Górnośląsko-Zagłębiowskiej Metropolii pod tytułem</w:t>
      </w:r>
      <w:r w:rsidR="00DF5F1A">
        <w:rPr>
          <w:rFonts w:ascii="Arial" w:hAnsi="Arial" w:cs="Arial"/>
          <w:bCs/>
          <w:sz w:val="22"/>
          <w:szCs w:val="22"/>
        </w:rPr>
        <w:t xml:space="preserve"> </w:t>
      </w:r>
      <w:r w:rsidR="00DF5F1A" w:rsidRPr="00DF5F1A">
        <w:rPr>
          <w:rFonts w:ascii="Arial" w:hAnsi="Arial" w:cs="Arial"/>
          <w:bCs/>
          <w:sz w:val="22"/>
          <w:szCs w:val="22"/>
        </w:rPr>
        <w:t>„W Metropolii” w roku 2021</w:t>
      </w:r>
      <w:r w:rsidRPr="009E223F">
        <w:rPr>
          <w:rFonts w:ascii="Arial" w:hAnsi="Arial" w:cs="Arial"/>
          <w:bCs/>
          <w:sz w:val="22"/>
          <w:szCs w:val="22"/>
        </w:rPr>
        <w:t xml:space="preserve"> (art. 6 ust. 1 lit. f rozporządzenia),</w:t>
      </w:r>
    </w:p>
    <w:p w14:paraId="27D6F50D" w14:textId="77777777" w:rsidR="009E223F" w:rsidRPr="009E223F" w:rsidRDefault="009E223F" w:rsidP="009E223F">
      <w:pPr>
        <w:spacing w:line="276" w:lineRule="auto"/>
        <w:ind w:left="1094" w:hanging="357"/>
        <w:jc w:val="both"/>
        <w:rPr>
          <w:rFonts w:ascii="Arial" w:hAnsi="Arial" w:cs="Arial"/>
          <w:bCs/>
          <w:sz w:val="22"/>
          <w:szCs w:val="22"/>
        </w:rPr>
      </w:pPr>
      <w:r w:rsidRPr="009E223F">
        <w:rPr>
          <w:rFonts w:ascii="Arial" w:hAnsi="Arial" w:cs="Arial"/>
          <w:bCs/>
          <w:sz w:val="22"/>
          <w:szCs w:val="22"/>
        </w:rPr>
        <w:t>b)</w:t>
      </w:r>
      <w:r w:rsidRPr="009E223F">
        <w:rPr>
          <w:rFonts w:ascii="Arial" w:hAnsi="Arial" w:cs="Arial"/>
          <w:bCs/>
          <w:sz w:val="22"/>
          <w:szCs w:val="22"/>
        </w:rPr>
        <w:tab/>
        <w:t>obowiązek prawny administratora wynikający z art. 5 o narodowym zasobie archiwalnym i archiwach (art. 6 ust. 1 lit. c rozporządzenia).</w:t>
      </w:r>
    </w:p>
    <w:p w14:paraId="206507B6" w14:textId="77777777" w:rsidR="00B76196" w:rsidRDefault="009E223F" w:rsidP="008928C0">
      <w:pPr>
        <w:pStyle w:val="Akapitzlist"/>
        <w:numPr>
          <w:ilvl w:val="0"/>
          <w:numId w:val="39"/>
        </w:numPr>
        <w:spacing w:line="276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B76196">
        <w:rPr>
          <w:rFonts w:ascii="Arial" w:hAnsi="Arial" w:cs="Arial"/>
          <w:bCs/>
          <w:sz w:val="22"/>
          <w:szCs w:val="22"/>
        </w:rPr>
        <w:t>Przetwarzane są następujące Pani/Pana kategorie danych osobowych: imię, nazwisko, adres e-mail</w:t>
      </w:r>
      <w:r w:rsidR="00B76196" w:rsidRPr="00B76196">
        <w:rPr>
          <w:rFonts w:ascii="Arial" w:hAnsi="Arial" w:cs="Arial"/>
          <w:bCs/>
          <w:sz w:val="22"/>
          <w:szCs w:val="22"/>
        </w:rPr>
        <w:t>, telefon.</w:t>
      </w:r>
    </w:p>
    <w:p w14:paraId="31FF1154" w14:textId="1D4AB408" w:rsidR="00B76196" w:rsidRDefault="009E223F" w:rsidP="008928C0">
      <w:pPr>
        <w:pStyle w:val="Akapitzlist"/>
        <w:numPr>
          <w:ilvl w:val="0"/>
          <w:numId w:val="39"/>
        </w:numPr>
        <w:spacing w:line="276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B76196">
        <w:rPr>
          <w:rFonts w:ascii="Arial" w:hAnsi="Arial" w:cs="Arial"/>
          <w:bCs/>
          <w:sz w:val="22"/>
          <w:szCs w:val="22"/>
        </w:rPr>
        <w:t>Pani/Pana dane osobowe będą ujawniane osobom upoważnionym przez administratora danych osobowych oraz podmiotom upoważnionym na podstawie przepisów prawa, podmiotom świadczącym usługi informatyczne, operatorom pocztowym lub kurierom</w:t>
      </w:r>
      <w:r w:rsidR="00726CC5">
        <w:rPr>
          <w:rFonts w:ascii="Arial" w:hAnsi="Arial" w:cs="Arial"/>
          <w:bCs/>
          <w:sz w:val="22"/>
          <w:szCs w:val="22"/>
        </w:rPr>
        <w:br/>
      </w:r>
      <w:r w:rsidRPr="00B76196">
        <w:rPr>
          <w:rFonts w:ascii="Arial" w:hAnsi="Arial" w:cs="Arial"/>
          <w:bCs/>
          <w:sz w:val="22"/>
          <w:szCs w:val="22"/>
        </w:rPr>
        <w:t>w przypadku korespondencji papierowej, bankom w zakresie realizacji płatności, pracownikom urzędów miast i gmin Górnośląsko-Zagłębiowskiej Metropolii, którzy współpracują z Urzędem Metropolitalnym Górnośląsko-Zagłębiowskiej Metropolii</w:t>
      </w:r>
      <w:r w:rsidR="00726CC5">
        <w:rPr>
          <w:rFonts w:ascii="Arial" w:hAnsi="Arial" w:cs="Arial"/>
          <w:bCs/>
          <w:sz w:val="22"/>
          <w:szCs w:val="22"/>
        </w:rPr>
        <w:br/>
      </w:r>
      <w:r w:rsidRPr="00B76196">
        <w:rPr>
          <w:rFonts w:ascii="Arial" w:hAnsi="Arial" w:cs="Arial"/>
          <w:bCs/>
          <w:sz w:val="22"/>
          <w:szCs w:val="22"/>
        </w:rPr>
        <w:t>w zakresie realizacji magazynu „W Metropolii”. Ponadto w zakresie stanowiącym informację publiczną dane będą ujawniane każdemu zainteresowanemu taką informacją lub publikowane na portalu BIP.</w:t>
      </w:r>
    </w:p>
    <w:p w14:paraId="126EA387" w14:textId="77777777" w:rsidR="00B76196" w:rsidRDefault="009E223F" w:rsidP="008928C0">
      <w:pPr>
        <w:pStyle w:val="Akapitzlist"/>
        <w:numPr>
          <w:ilvl w:val="0"/>
          <w:numId w:val="39"/>
        </w:numPr>
        <w:spacing w:line="276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B76196">
        <w:rPr>
          <w:rFonts w:ascii="Arial" w:hAnsi="Arial" w:cs="Arial"/>
          <w:bCs/>
          <w:sz w:val="22"/>
          <w:szCs w:val="22"/>
        </w:rPr>
        <w:t>Pani/Pana dane osobowe będą przechowywane przez okres wynikający z przepisów prawa dot. archiwizacji t.j. 25 lat, licząc od dnia 1 stycznia roku następującego po roku zakończenia umowy albo do skutecznego wyrażenia sprzeciwu wobec przetwarzania.</w:t>
      </w:r>
    </w:p>
    <w:p w14:paraId="0D1FDB82" w14:textId="77777777" w:rsidR="00B76196" w:rsidRDefault="009E223F" w:rsidP="008928C0">
      <w:pPr>
        <w:pStyle w:val="Akapitzlist"/>
        <w:numPr>
          <w:ilvl w:val="0"/>
          <w:numId w:val="39"/>
        </w:numPr>
        <w:spacing w:line="276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B76196">
        <w:rPr>
          <w:rFonts w:ascii="Arial" w:hAnsi="Arial" w:cs="Arial"/>
          <w:bCs/>
          <w:sz w:val="22"/>
          <w:szCs w:val="22"/>
        </w:rPr>
        <w:t>Przysługuje Pani/Panu prawo dostępu do treści swoich danych oraz prawo żądania ich sprostowania, usunięcia lub ograniczenia przetwarzania, prawo wyrażenia sprzeciwu wobec przetwarzania, prawo wniesienia skargi do Prezesa Urzędu Ochrony Danych Osobowych.</w:t>
      </w:r>
    </w:p>
    <w:p w14:paraId="4CCEB93B" w14:textId="77777777" w:rsidR="00B76196" w:rsidRDefault="009E223F" w:rsidP="008928C0">
      <w:pPr>
        <w:pStyle w:val="Akapitzlist"/>
        <w:numPr>
          <w:ilvl w:val="0"/>
          <w:numId w:val="39"/>
        </w:numPr>
        <w:spacing w:line="276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B76196">
        <w:rPr>
          <w:rFonts w:ascii="Arial" w:hAnsi="Arial" w:cs="Arial"/>
          <w:bCs/>
          <w:sz w:val="22"/>
          <w:szCs w:val="22"/>
        </w:rPr>
        <w:t>Pani/Pana dane osobowe nie będą wykorzystywane do zautomatyzowanego podejmowania decyzji ani profilowania, o którym mowa w art. 22 RODO.</w:t>
      </w:r>
    </w:p>
    <w:p w14:paraId="088621C1" w14:textId="0E040F61" w:rsidR="000877E4" w:rsidRPr="00B76196" w:rsidRDefault="009E223F" w:rsidP="008928C0">
      <w:pPr>
        <w:pStyle w:val="Akapitzlist"/>
        <w:numPr>
          <w:ilvl w:val="0"/>
          <w:numId w:val="39"/>
        </w:numPr>
        <w:spacing w:line="276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B76196">
        <w:rPr>
          <w:rFonts w:ascii="Arial" w:hAnsi="Arial" w:cs="Arial"/>
          <w:bCs/>
          <w:sz w:val="22"/>
          <w:szCs w:val="22"/>
        </w:rPr>
        <w:t>Pani/Pana dane osobowe pozyskano od pozyskano od &lt;nazwa Wykonawcy&gt;.</w:t>
      </w:r>
      <w:bookmarkEnd w:id="12"/>
    </w:p>
    <w:sectPr w:rsidR="000877E4" w:rsidRPr="00B76196" w:rsidSect="009E223F">
      <w:footerReference w:type="default" r:id="rId21"/>
      <w:headerReference w:type="first" r:id="rId22"/>
      <w:pgSz w:w="11906" w:h="16838"/>
      <w:pgMar w:top="1417" w:right="1417" w:bottom="1417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12BDE1" w14:textId="77777777" w:rsidR="008957B9" w:rsidRDefault="008957B9">
      <w:r>
        <w:separator/>
      </w:r>
    </w:p>
  </w:endnote>
  <w:endnote w:type="continuationSeparator" w:id="0">
    <w:p w14:paraId="2C3FF594" w14:textId="77777777" w:rsidR="008957B9" w:rsidRDefault="00895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0BA27" w14:textId="77777777" w:rsidR="0053594B" w:rsidRDefault="005359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78793287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0DEE121A" w14:textId="72EAE122" w:rsidR="008928C0" w:rsidRPr="00D86B94" w:rsidRDefault="008928C0" w:rsidP="00245099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D86B94">
          <w:rPr>
            <w:rFonts w:ascii="Arial" w:hAnsi="Arial" w:cs="Arial"/>
            <w:sz w:val="20"/>
            <w:szCs w:val="20"/>
          </w:rPr>
          <w:fldChar w:fldCharType="begin"/>
        </w:r>
        <w:r w:rsidRPr="00D86B94">
          <w:rPr>
            <w:rFonts w:ascii="Arial" w:hAnsi="Arial" w:cs="Arial"/>
            <w:sz w:val="20"/>
            <w:szCs w:val="20"/>
          </w:rPr>
          <w:instrText>PAGE   \* MERGEFORMAT</w:instrText>
        </w:r>
        <w:r w:rsidRPr="00D86B94">
          <w:rPr>
            <w:rFonts w:ascii="Arial" w:hAnsi="Arial" w:cs="Arial"/>
            <w:sz w:val="20"/>
            <w:szCs w:val="20"/>
          </w:rPr>
          <w:fldChar w:fldCharType="separate"/>
        </w:r>
        <w:r w:rsidR="005F3454">
          <w:rPr>
            <w:rFonts w:ascii="Arial" w:hAnsi="Arial" w:cs="Arial"/>
            <w:noProof/>
            <w:sz w:val="20"/>
            <w:szCs w:val="20"/>
          </w:rPr>
          <w:t>8</w:t>
        </w:r>
        <w:r w:rsidRPr="00D86B9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8437549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C51C1A4" w14:textId="6F232043" w:rsidR="008928C0" w:rsidRPr="00F63B0B" w:rsidRDefault="00F63B0B" w:rsidP="00F63B0B">
        <w:pPr>
          <w:pStyle w:val="Stopka"/>
          <w:jc w:val="right"/>
        </w:pPr>
        <w:r w:rsidRPr="00BF7E85">
          <w:rPr>
            <w:rFonts w:ascii="Arial" w:hAnsi="Arial" w:cs="Arial"/>
            <w:sz w:val="20"/>
            <w:szCs w:val="20"/>
          </w:rPr>
          <w:fldChar w:fldCharType="begin"/>
        </w:r>
        <w:r w:rsidRPr="00BF7E85">
          <w:rPr>
            <w:rFonts w:ascii="Arial" w:hAnsi="Arial" w:cs="Arial"/>
            <w:sz w:val="20"/>
            <w:szCs w:val="20"/>
          </w:rPr>
          <w:instrText>PAGE   \* MERGEFORMAT</w:instrText>
        </w:r>
        <w:r w:rsidRPr="00BF7E85">
          <w:rPr>
            <w:rFonts w:ascii="Arial" w:hAnsi="Arial" w:cs="Arial"/>
            <w:sz w:val="20"/>
            <w:szCs w:val="20"/>
          </w:rPr>
          <w:fldChar w:fldCharType="separate"/>
        </w:r>
        <w:r w:rsidR="00ED60FC">
          <w:rPr>
            <w:rFonts w:ascii="Arial" w:hAnsi="Arial" w:cs="Arial"/>
            <w:noProof/>
            <w:sz w:val="20"/>
            <w:szCs w:val="20"/>
          </w:rPr>
          <w:t>1</w:t>
        </w:r>
        <w:r w:rsidRPr="00BF7E85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1169789166"/>
      <w:docPartObj>
        <w:docPartGallery w:val="Page Numbers (Bottom of Page)"/>
        <w:docPartUnique/>
      </w:docPartObj>
    </w:sdtPr>
    <w:sdtEndPr/>
    <w:sdtContent>
      <w:p w14:paraId="7AF0543D" w14:textId="5D74D556" w:rsidR="008928C0" w:rsidRPr="00245099" w:rsidRDefault="008928C0" w:rsidP="00D86B94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245099">
          <w:rPr>
            <w:rFonts w:ascii="Arial" w:hAnsi="Arial" w:cs="Arial"/>
            <w:sz w:val="20"/>
            <w:szCs w:val="20"/>
          </w:rPr>
          <w:fldChar w:fldCharType="begin"/>
        </w:r>
        <w:r w:rsidRPr="00245099">
          <w:rPr>
            <w:rFonts w:ascii="Arial" w:hAnsi="Arial" w:cs="Arial"/>
            <w:sz w:val="20"/>
            <w:szCs w:val="20"/>
          </w:rPr>
          <w:instrText>PAGE   \* MERGEFORMAT</w:instrText>
        </w:r>
        <w:r w:rsidRPr="00245099">
          <w:rPr>
            <w:rFonts w:ascii="Arial" w:hAnsi="Arial" w:cs="Arial"/>
            <w:sz w:val="20"/>
            <w:szCs w:val="20"/>
          </w:rPr>
          <w:fldChar w:fldCharType="separate"/>
        </w:r>
        <w:r w:rsidR="005F3454">
          <w:rPr>
            <w:rFonts w:ascii="Arial" w:hAnsi="Arial" w:cs="Arial"/>
            <w:noProof/>
            <w:sz w:val="20"/>
            <w:szCs w:val="20"/>
          </w:rPr>
          <w:t>3</w:t>
        </w:r>
        <w:r w:rsidRPr="00245099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3695260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7D2B081F" w14:textId="76E399E6" w:rsidR="00BF7E85" w:rsidRPr="00F63B0B" w:rsidRDefault="008957B9" w:rsidP="00F63B0B">
        <w:pPr>
          <w:pStyle w:val="Stopka"/>
          <w:jc w:val="right"/>
        </w:pP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D138A" w14:textId="77777777" w:rsidR="008928C0" w:rsidRDefault="008928C0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776" behindDoc="0" locked="0" layoutInCell="1" allowOverlap="1" wp14:anchorId="4D836D2C" wp14:editId="46001B3C">
              <wp:simplePos x="0" y="0"/>
              <wp:positionH relativeFrom="rightMargin">
                <wp:align>left</wp:align>
              </wp:positionH>
              <wp:positionV relativeFrom="paragraph">
                <wp:posOffset>-1905</wp:posOffset>
              </wp:positionV>
              <wp:extent cx="251460" cy="139065"/>
              <wp:effectExtent l="0" t="0" r="0" b="0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" cy="1390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A1C1DB" w14:textId="3C230209" w:rsidR="008928C0" w:rsidRPr="00D15B28" w:rsidRDefault="008928C0">
                          <w:pPr>
                            <w:pStyle w:val="Stopka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635" tIns="635" rIns="635" bIns="63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836D2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-.15pt;width:19.8pt;height:10.95pt;z-index:251659776;visibility:visible;mso-wrap-style:square;mso-width-percent:0;mso-height-percent:0;mso-wrap-distance-left:0;mso-wrap-distance-top:0;mso-wrap-distance-right:0;mso-wrap-distance-bottom:0;mso-position-horizontal:left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" stroked="f">
              <v:textbox inset=".05pt,.05pt,.05pt,.05pt">
                <w:txbxContent>
                  <w:p w14:paraId="51A1C1DB" w14:textId="3C230209" w:rsidR="008928C0" w:rsidRPr="00D15B28" w:rsidRDefault="008928C0">
                    <w:pPr>
                      <w:pStyle w:val="Stopka"/>
                      <w:rPr>
                        <w:rFonts w:ascii="Arial" w:hAnsi="Arial" w:cs="Arial"/>
                        <w:sz w:val="22"/>
                        <w:szCs w:val="22"/>
                      </w:rPr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75EEE5" w14:textId="77777777" w:rsidR="008957B9" w:rsidRDefault="008957B9">
      <w:r>
        <w:separator/>
      </w:r>
    </w:p>
  </w:footnote>
  <w:footnote w:type="continuationSeparator" w:id="0">
    <w:p w14:paraId="63F217D2" w14:textId="77777777" w:rsidR="008957B9" w:rsidRDefault="00895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543D29" w14:textId="77777777" w:rsidR="0053594B" w:rsidRDefault="005359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FDC7AB" w14:textId="10562219" w:rsidR="008928C0" w:rsidRPr="00D4216E" w:rsidRDefault="008928C0" w:rsidP="00B5146F">
    <w:pPr>
      <w:pStyle w:val="Nagwek"/>
      <w:rPr>
        <w:rFonts w:ascii="Arial" w:hAnsi="Arial" w:cs="Arial"/>
        <w:sz w:val="20"/>
        <w:szCs w:val="20"/>
      </w:rPr>
    </w:pPr>
    <w:r w:rsidRPr="00D4216E">
      <w:rPr>
        <w:rFonts w:ascii="Arial" w:hAnsi="Arial" w:cs="Arial"/>
        <w:sz w:val="20"/>
        <w:szCs w:val="20"/>
      </w:rPr>
      <w:t>Oznaczenie sprawy:</w:t>
    </w:r>
    <w:r w:rsidR="00D30E95">
      <w:rPr>
        <w:rFonts w:ascii="Arial" w:hAnsi="Arial" w:cs="Arial"/>
        <w:sz w:val="20"/>
        <w:szCs w:val="20"/>
      </w:rPr>
      <w:t xml:space="preserve"> </w:t>
    </w:r>
    <w:r w:rsidR="00D30E95" w:rsidRPr="00D30E95">
      <w:rPr>
        <w:rFonts w:ascii="Arial" w:hAnsi="Arial" w:cs="Arial"/>
        <w:sz w:val="20"/>
        <w:szCs w:val="20"/>
      </w:rPr>
      <w:t>KM.064.9.1.2020</w:t>
    </w:r>
  </w:p>
  <w:p w14:paraId="60B0FE9D" w14:textId="6664E201" w:rsidR="008928C0" w:rsidRPr="00B5146F" w:rsidRDefault="008928C0">
    <w:pPr>
      <w:pStyle w:val="Nagwek"/>
      <w:rPr>
        <w:rFonts w:ascii="Arial" w:hAnsi="Arial" w:cs="Arial"/>
        <w:sz w:val="20"/>
        <w:szCs w:val="20"/>
      </w:rPr>
    </w:pPr>
    <w:r w:rsidRPr="00D4216E">
      <w:rPr>
        <w:rFonts w:ascii="Arial" w:hAnsi="Arial" w:cs="Arial"/>
        <w:sz w:val="20"/>
        <w:szCs w:val="20"/>
      </w:rPr>
      <w:t xml:space="preserve">Załącznik nr 1 – </w:t>
    </w:r>
    <w:r>
      <w:rPr>
        <w:rFonts w:ascii="Arial" w:hAnsi="Arial" w:cs="Arial"/>
        <w:sz w:val="20"/>
        <w:szCs w:val="20"/>
      </w:rPr>
      <w:t>W</w:t>
    </w:r>
    <w:r w:rsidRPr="00D4216E">
      <w:rPr>
        <w:rFonts w:ascii="Arial" w:hAnsi="Arial" w:cs="Arial"/>
        <w:sz w:val="20"/>
        <w:szCs w:val="20"/>
      </w:rPr>
      <w:t xml:space="preserve">zór </w:t>
    </w:r>
    <w:r>
      <w:rPr>
        <w:rFonts w:ascii="Arial" w:hAnsi="Arial" w:cs="Arial"/>
        <w:sz w:val="20"/>
        <w:szCs w:val="20"/>
      </w:rPr>
      <w:t>U</w:t>
    </w:r>
    <w:r w:rsidRPr="00D4216E">
      <w:rPr>
        <w:rFonts w:ascii="Arial" w:hAnsi="Arial" w:cs="Arial"/>
        <w:sz w:val="20"/>
        <w:szCs w:val="20"/>
      </w:rPr>
      <w:t>mowy</w:t>
    </w:r>
    <w:r>
      <w:rPr>
        <w:rFonts w:ascii="Arial" w:hAnsi="Arial" w:cs="Arial"/>
        <w:sz w:val="20"/>
        <w:szCs w:val="20"/>
      </w:rPr>
      <w:t xml:space="preserve"> wraz z załącznikami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F633EC" w14:textId="7495C90B" w:rsidR="009C6D58" w:rsidRDefault="009C6D58" w:rsidP="009C6D58">
    <w:pPr>
      <w:pStyle w:val="Nagwek"/>
      <w:rPr>
        <w:rFonts w:ascii="Calibri" w:hAnsi="Calibri"/>
        <w:b/>
      </w:rPr>
    </w:pPr>
    <w:r>
      <w:rPr>
        <w:rFonts w:ascii="Calibri" w:hAnsi="Calibri"/>
        <w:b/>
      </w:rPr>
      <w:t>Nr postępowania: ZP.270.5.2020</w:t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</w:p>
  <w:p w14:paraId="5338B684" w14:textId="2F169737" w:rsidR="008928C0" w:rsidRPr="009C6D58" w:rsidRDefault="009C6D58" w:rsidP="009C6D58">
    <w:pPr>
      <w:pStyle w:val="Nagwek"/>
      <w:jc w:val="right"/>
      <w:rPr>
        <w:rFonts w:ascii="Calibri" w:hAnsi="Calibri"/>
        <w:b/>
      </w:rPr>
    </w:pPr>
    <w:r w:rsidRPr="00076F68">
      <w:rPr>
        <w:rFonts w:ascii="Calibri" w:hAnsi="Calibri"/>
        <w:b/>
      </w:rPr>
      <w:t xml:space="preserve">Załącznik nr </w:t>
    </w:r>
    <w:r>
      <w:rPr>
        <w:rFonts w:ascii="Calibri" w:hAnsi="Calibri"/>
        <w:b/>
      </w:rPr>
      <w:t>7 do SIWZ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879DB9" w14:textId="5366CAFC" w:rsidR="008928C0" w:rsidRPr="00EA5880" w:rsidRDefault="008928C0" w:rsidP="008928C0">
    <w:pPr>
      <w:pStyle w:val="Nagwek"/>
      <w:jc w:val="both"/>
      <w:rPr>
        <w:rFonts w:ascii="Arial" w:eastAsiaTheme="minorHAnsi" w:hAnsi="Arial" w:cs="Arial"/>
        <w:sz w:val="20"/>
        <w:szCs w:val="20"/>
        <w:lang w:eastAsia="en-US"/>
      </w:rPr>
    </w:pPr>
    <w:r w:rsidRPr="00EA5880">
      <w:rPr>
        <w:rFonts w:ascii="Arial" w:eastAsiaTheme="minorHAnsi" w:hAnsi="Arial" w:cs="Arial"/>
        <w:sz w:val="20"/>
        <w:szCs w:val="20"/>
        <w:lang w:eastAsia="en-US"/>
      </w:rPr>
      <w:t>Oznaczenie sprawy:</w:t>
    </w:r>
    <w:r w:rsidRPr="00EA5880">
      <w:rPr>
        <w:rFonts w:eastAsiaTheme="minorHAnsi" w:hAnsiTheme="minorHAnsi" w:cstheme="minorBidi"/>
        <w:sz w:val="20"/>
        <w:szCs w:val="20"/>
        <w:lang w:eastAsia="en-US"/>
      </w:rPr>
      <w:t xml:space="preserve"> </w:t>
    </w:r>
    <w:r w:rsidR="00D30E95" w:rsidRPr="00D30E95">
      <w:rPr>
        <w:rFonts w:ascii="Arial" w:hAnsi="Arial" w:cs="Arial"/>
        <w:sz w:val="20"/>
        <w:szCs w:val="20"/>
      </w:rPr>
      <w:t>KM.064.9.1.2020</w:t>
    </w:r>
  </w:p>
  <w:p w14:paraId="73BA8B8F" w14:textId="58FD1257" w:rsidR="008928C0" w:rsidRPr="00EA5880" w:rsidRDefault="008928C0" w:rsidP="008928C0">
    <w:pPr>
      <w:tabs>
        <w:tab w:val="center" w:pos="4536"/>
        <w:tab w:val="right" w:pos="9072"/>
      </w:tabs>
      <w:jc w:val="both"/>
      <w:rPr>
        <w:rFonts w:ascii="Arial" w:eastAsiaTheme="minorHAnsi" w:hAnsi="Arial" w:cs="Arial"/>
        <w:sz w:val="20"/>
        <w:szCs w:val="20"/>
        <w:lang w:eastAsia="en-US"/>
      </w:rPr>
    </w:pPr>
    <w:r w:rsidRPr="00EA5880">
      <w:rPr>
        <w:rFonts w:ascii="Arial" w:eastAsiaTheme="minorHAnsi" w:hAnsi="Arial" w:cs="Arial"/>
        <w:sz w:val="20"/>
        <w:szCs w:val="20"/>
        <w:lang w:eastAsia="en-US"/>
      </w:rPr>
      <w:t xml:space="preserve">Załącznik nr </w:t>
    </w:r>
    <w:r>
      <w:rPr>
        <w:rFonts w:ascii="Arial" w:eastAsiaTheme="minorHAnsi" w:hAnsi="Arial" w:cs="Arial"/>
        <w:sz w:val="20"/>
        <w:szCs w:val="20"/>
        <w:lang w:eastAsia="en-US"/>
      </w:rPr>
      <w:t>1 do wzoru Umowy</w:t>
    </w:r>
    <w:r w:rsidRPr="00EA5880">
      <w:rPr>
        <w:rFonts w:ascii="Arial" w:eastAsiaTheme="minorHAnsi" w:hAnsi="Arial" w:cs="Arial"/>
        <w:sz w:val="20"/>
        <w:szCs w:val="20"/>
        <w:lang w:eastAsia="en-US"/>
      </w:rPr>
      <w:t xml:space="preserve"> – Szczegółowy opis przedmiotu zamówienia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4C4E35" w14:textId="2985FE57" w:rsidR="008928C0" w:rsidRPr="00EA5880" w:rsidRDefault="008928C0" w:rsidP="00A718C0">
    <w:pPr>
      <w:pStyle w:val="Nagwek"/>
      <w:jc w:val="both"/>
      <w:rPr>
        <w:rFonts w:ascii="Arial" w:eastAsiaTheme="minorHAnsi" w:hAnsi="Arial" w:cs="Arial"/>
        <w:sz w:val="20"/>
        <w:szCs w:val="20"/>
        <w:lang w:eastAsia="en-US"/>
      </w:rPr>
    </w:pPr>
    <w:r w:rsidRPr="00EA5880">
      <w:rPr>
        <w:rFonts w:ascii="Arial" w:eastAsiaTheme="minorHAnsi" w:hAnsi="Arial" w:cs="Arial"/>
        <w:sz w:val="20"/>
        <w:szCs w:val="20"/>
        <w:lang w:eastAsia="en-US"/>
      </w:rPr>
      <w:t>Oznaczenie sprawy:</w:t>
    </w:r>
    <w:r w:rsidRPr="00EA5880">
      <w:rPr>
        <w:rFonts w:eastAsiaTheme="minorHAnsi" w:hAnsiTheme="minorHAnsi" w:cstheme="minorBidi"/>
        <w:sz w:val="20"/>
        <w:szCs w:val="20"/>
        <w:lang w:eastAsia="en-US"/>
      </w:rPr>
      <w:t xml:space="preserve"> </w:t>
    </w:r>
    <w:r w:rsidR="00D30E95" w:rsidRPr="00D30E95">
      <w:rPr>
        <w:rFonts w:ascii="Arial" w:hAnsi="Arial" w:cs="Arial"/>
        <w:sz w:val="20"/>
        <w:szCs w:val="20"/>
      </w:rPr>
      <w:t>KM.064.9.1.2020</w:t>
    </w:r>
  </w:p>
  <w:p w14:paraId="605ADA58" w14:textId="526573C0" w:rsidR="008928C0" w:rsidRPr="00A718C0" w:rsidRDefault="008928C0" w:rsidP="00A718C0">
    <w:pPr>
      <w:tabs>
        <w:tab w:val="center" w:pos="4536"/>
        <w:tab w:val="right" w:pos="9072"/>
      </w:tabs>
      <w:jc w:val="both"/>
      <w:rPr>
        <w:rFonts w:ascii="Arial" w:eastAsiaTheme="minorHAnsi" w:hAnsi="Arial" w:cs="Arial"/>
        <w:sz w:val="20"/>
        <w:szCs w:val="20"/>
        <w:lang w:eastAsia="en-US"/>
      </w:rPr>
    </w:pPr>
    <w:r w:rsidRPr="00EA5880">
      <w:rPr>
        <w:rFonts w:ascii="Arial" w:eastAsiaTheme="minorHAnsi" w:hAnsi="Arial" w:cs="Arial"/>
        <w:sz w:val="20"/>
        <w:szCs w:val="20"/>
        <w:lang w:eastAsia="en-US"/>
      </w:rPr>
      <w:t xml:space="preserve">Załącznik nr </w:t>
    </w:r>
    <w:r>
      <w:rPr>
        <w:rFonts w:ascii="Arial" w:eastAsiaTheme="minorHAnsi" w:hAnsi="Arial" w:cs="Arial"/>
        <w:sz w:val="20"/>
        <w:szCs w:val="20"/>
        <w:lang w:eastAsia="en-US"/>
      </w:rPr>
      <w:t>1 do wzoru Umowy</w:t>
    </w:r>
    <w:r w:rsidRPr="00EA5880">
      <w:rPr>
        <w:rFonts w:ascii="Arial" w:eastAsiaTheme="minorHAnsi" w:hAnsi="Arial" w:cs="Arial"/>
        <w:sz w:val="20"/>
        <w:szCs w:val="20"/>
        <w:lang w:eastAsia="en-US"/>
      </w:rPr>
      <w:t xml:space="preserve"> – Szczegółowy opis przedmiotu zamówienia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762B86" w14:textId="147B0C73" w:rsidR="008928C0" w:rsidRPr="00EA5880" w:rsidRDefault="008928C0" w:rsidP="00A718C0">
    <w:pPr>
      <w:pStyle w:val="Nagwek"/>
      <w:jc w:val="both"/>
      <w:rPr>
        <w:rFonts w:ascii="Arial" w:eastAsiaTheme="minorHAnsi" w:hAnsi="Arial" w:cs="Arial"/>
        <w:sz w:val="20"/>
        <w:szCs w:val="20"/>
        <w:lang w:eastAsia="en-US"/>
      </w:rPr>
    </w:pPr>
    <w:r w:rsidRPr="00EA5880">
      <w:rPr>
        <w:rFonts w:ascii="Arial" w:eastAsiaTheme="minorHAnsi" w:hAnsi="Arial" w:cs="Arial"/>
        <w:sz w:val="20"/>
        <w:szCs w:val="20"/>
        <w:lang w:eastAsia="en-US"/>
      </w:rPr>
      <w:t>Oznaczenie sprawy:</w:t>
    </w:r>
    <w:r w:rsidRPr="00EA5880">
      <w:rPr>
        <w:rFonts w:eastAsiaTheme="minorHAnsi" w:hAnsiTheme="minorHAnsi" w:cstheme="minorBidi"/>
        <w:sz w:val="20"/>
        <w:szCs w:val="20"/>
        <w:lang w:eastAsia="en-US"/>
      </w:rPr>
      <w:t xml:space="preserve"> </w:t>
    </w:r>
    <w:r w:rsidR="00D30E95" w:rsidRPr="00D30E95">
      <w:rPr>
        <w:rFonts w:ascii="Arial" w:hAnsi="Arial" w:cs="Arial"/>
        <w:sz w:val="20"/>
        <w:szCs w:val="20"/>
      </w:rPr>
      <w:t>KM.064.9.1.2020</w:t>
    </w:r>
  </w:p>
  <w:p w14:paraId="52F39345" w14:textId="5DE19350" w:rsidR="008928C0" w:rsidRPr="00A718C0" w:rsidRDefault="008928C0" w:rsidP="00A718C0">
    <w:pPr>
      <w:tabs>
        <w:tab w:val="center" w:pos="4536"/>
        <w:tab w:val="right" w:pos="9072"/>
      </w:tabs>
      <w:jc w:val="both"/>
      <w:rPr>
        <w:rFonts w:ascii="Arial" w:eastAsiaTheme="minorHAnsi" w:hAnsi="Arial" w:cs="Arial"/>
        <w:sz w:val="20"/>
        <w:szCs w:val="20"/>
        <w:lang w:eastAsia="en-US"/>
      </w:rPr>
    </w:pPr>
    <w:r w:rsidRPr="00EA5880">
      <w:rPr>
        <w:rFonts w:ascii="Arial" w:eastAsiaTheme="minorHAnsi" w:hAnsi="Arial" w:cs="Arial"/>
        <w:sz w:val="20"/>
        <w:szCs w:val="20"/>
        <w:lang w:eastAsia="en-US"/>
      </w:rPr>
      <w:t xml:space="preserve">Załącznik nr </w:t>
    </w:r>
    <w:r>
      <w:rPr>
        <w:rFonts w:ascii="Arial" w:eastAsiaTheme="minorHAnsi" w:hAnsi="Arial" w:cs="Arial"/>
        <w:sz w:val="20"/>
        <w:szCs w:val="20"/>
        <w:lang w:eastAsia="en-US"/>
      </w:rPr>
      <w:t>1 do wzoru Umowy</w:t>
    </w:r>
    <w:r w:rsidRPr="00EA5880">
      <w:rPr>
        <w:rFonts w:ascii="Arial" w:eastAsiaTheme="minorHAnsi" w:hAnsi="Arial" w:cs="Arial"/>
        <w:sz w:val="20"/>
        <w:szCs w:val="20"/>
        <w:lang w:eastAsia="en-US"/>
      </w:rPr>
      <w:t xml:space="preserve"> – Szczegółowy opis przedmiotu zamówienia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387C83" w14:textId="49BD2DB2" w:rsidR="008928C0" w:rsidRPr="00D4216E" w:rsidRDefault="008928C0" w:rsidP="0074521B">
    <w:pPr>
      <w:pStyle w:val="Nagwek"/>
      <w:rPr>
        <w:rFonts w:ascii="Arial" w:hAnsi="Arial" w:cs="Arial"/>
        <w:sz w:val="20"/>
        <w:szCs w:val="20"/>
      </w:rPr>
    </w:pPr>
    <w:r w:rsidRPr="00D4216E">
      <w:rPr>
        <w:rFonts w:ascii="Arial" w:hAnsi="Arial" w:cs="Arial"/>
        <w:sz w:val="20"/>
        <w:szCs w:val="20"/>
      </w:rPr>
      <w:t>Oznaczenie sprawy:</w:t>
    </w:r>
    <w:r w:rsidR="00D30E95" w:rsidRPr="00D30E95">
      <w:rPr>
        <w:rFonts w:ascii="Arial" w:hAnsi="Arial" w:cs="Arial"/>
        <w:sz w:val="20"/>
        <w:szCs w:val="20"/>
      </w:rPr>
      <w:t xml:space="preserve"> KM.064.9.1.2020</w:t>
    </w:r>
  </w:p>
  <w:p w14:paraId="4E0DA939" w14:textId="74ABAE65" w:rsidR="008928C0" w:rsidRDefault="008928C0" w:rsidP="0074521B">
    <w:pPr>
      <w:pStyle w:val="Nagwek"/>
    </w:pPr>
    <w:r w:rsidRPr="00D4216E">
      <w:rPr>
        <w:rFonts w:ascii="Arial" w:hAnsi="Arial" w:cs="Arial"/>
        <w:sz w:val="20"/>
        <w:szCs w:val="20"/>
      </w:rPr>
      <w:t xml:space="preserve">Załącznik nr </w:t>
    </w:r>
    <w:r>
      <w:rPr>
        <w:rFonts w:ascii="Arial" w:hAnsi="Arial" w:cs="Arial"/>
        <w:sz w:val="20"/>
        <w:szCs w:val="20"/>
      </w:rPr>
      <w:t>3 do wzoru Umowy</w:t>
    </w:r>
    <w:r w:rsidRPr="00D4216E">
      <w:rPr>
        <w:rFonts w:ascii="Arial" w:hAnsi="Arial" w:cs="Arial"/>
        <w:sz w:val="20"/>
        <w:szCs w:val="20"/>
      </w:rPr>
      <w:t xml:space="preserve"> – </w:t>
    </w:r>
    <w:r>
      <w:rPr>
        <w:rFonts w:ascii="Arial" w:hAnsi="Arial" w:cs="Arial"/>
        <w:sz w:val="20"/>
        <w:szCs w:val="20"/>
      </w:rPr>
      <w:t>Wzór protokołu odbioru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9B5D3E" w14:textId="78A86EF7" w:rsidR="008928C0" w:rsidRPr="00D4216E" w:rsidRDefault="008928C0" w:rsidP="0074521B">
    <w:pPr>
      <w:pStyle w:val="Nagwek"/>
      <w:rPr>
        <w:rFonts w:ascii="Arial" w:hAnsi="Arial" w:cs="Arial"/>
        <w:sz w:val="20"/>
        <w:szCs w:val="20"/>
      </w:rPr>
    </w:pPr>
    <w:r w:rsidRPr="00D4216E">
      <w:rPr>
        <w:rFonts w:ascii="Arial" w:hAnsi="Arial" w:cs="Arial"/>
        <w:sz w:val="20"/>
        <w:szCs w:val="20"/>
      </w:rPr>
      <w:t>Oznaczenie sprawy:</w:t>
    </w:r>
    <w:r w:rsidR="00D30E95" w:rsidRPr="00D30E95">
      <w:rPr>
        <w:rFonts w:ascii="Arial" w:hAnsi="Arial" w:cs="Arial"/>
        <w:sz w:val="20"/>
        <w:szCs w:val="20"/>
      </w:rPr>
      <w:t xml:space="preserve"> KM.064.9.1.2020</w:t>
    </w:r>
  </w:p>
  <w:p w14:paraId="0354D803" w14:textId="2DE7B6B8" w:rsidR="008928C0" w:rsidRDefault="008928C0" w:rsidP="0074521B">
    <w:pPr>
      <w:pStyle w:val="Nagwek"/>
    </w:pPr>
    <w:r w:rsidRPr="00D4216E">
      <w:rPr>
        <w:rFonts w:ascii="Arial" w:hAnsi="Arial" w:cs="Arial"/>
        <w:sz w:val="20"/>
        <w:szCs w:val="20"/>
      </w:rPr>
      <w:t xml:space="preserve">Załącznik nr </w:t>
    </w:r>
    <w:r>
      <w:rPr>
        <w:rFonts w:ascii="Arial" w:hAnsi="Arial" w:cs="Arial"/>
        <w:sz w:val="20"/>
        <w:szCs w:val="20"/>
      </w:rPr>
      <w:t>4 do wzoru Umowy</w:t>
    </w:r>
    <w:r w:rsidRPr="00D4216E">
      <w:rPr>
        <w:rFonts w:ascii="Arial" w:hAnsi="Arial" w:cs="Arial"/>
        <w:sz w:val="20"/>
        <w:szCs w:val="20"/>
      </w:rPr>
      <w:t xml:space="preserve"> – </w:t>
    </w:r>
    <w:r>
      <w:rPr>
        <w:rFonts w:ascii="Arial" w:hAnsi="Arial" w:cs="Arial"/>
        <w:sz w:val="20"/>
        <w:szCs w:val="20"/>
      </w:rPr>
      <w:t>Klauzula informacyjna RODO art. 1</w:t>
    </w:r>
    <w:r w:rsidR="00171BBB">
      <w:rPr>
        <w:rFonts w:ascii="Arial" w:hAnsi="Arial" w:cs="Arial"/>
        <w:sz w:val="20"/>
        <w:szCs w:val="20"/>
      </w:rPr>
      <w:t>3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09649A" w14:textId="77777777" w:rsidR="00171BBB" w:rsidRPr="00D4216E" w:rsidRDefault="00171BBB" w:rsidP="0074521B">
    <w:pPr>
      <w:pStyle w:val="Nagwek"/>
      <w:rPr>
        <w:rFonts w:ascii="Arial" w:hAnsi="Arial" w:cs="Arial"/>
        <w:sz w:val="20"/>
        <w:szCs w:val="20"/>
      </w:rPr>
    </w:pPr>
    <w:r w:rsidRPr="00D4216E">
      <w:rPr>
        <w:rFonts w:ascii="Arial" w:hAnsi="Arial" w:cs="Arial"/>
        <w:sz w:val="20"/>
        <w:szCs w:val="20"/>
      </w:rPr>
      <w:t>Oznaczenie sprawy:</w:t>
    </w:r>
    <w:r w:rsidRPr="00D30E95">
      <w:rPr>
        <w:rFonts w:ascii="Arial" w:hAnsi="Arial" w:cs="Arial"/>
        <w:sz w:val="20"/>
        <w:szCs w:val="20"/>
      </w:rPr>
      <w:t xml:space="preserve"> KM.064.9.1.2020</w:t>
    </w:r>
  </w:p>
  <w:p w14:paraId="39652311" w14:textId="576924C1" w:rsidR="00171BBB" w:rsidRDefault="00171BBB" w:rsidP="0074521B">
    <w:pPr>
      <w:pStyle w:val="Nagwek"/>
    </w:pPr>
    <w:r w:rsidRPr="00D4216E">
      <w:rPr>
        <w:rFonts w:ascii="Arial" w:hAnsi="Arial" w:cs="Arial"/>
        <w:sz w:val="20"/>
        <w:szCs w:val="20"/>
      </w:rPr>
      <w:t xml:space="preserve">Załącznik nr </w:t>
    </w:r>
    <w:r w:rsidR="00ED64BC">
      <w:rPr>
        <w:rFonts w:ascii="Arial" w:hAnsi="Arial" w:cs="Arial"/>
        <w:sz w:val="20"/>
        <w:szCs w:val="20"/>
      </w:rPr>
      <w:t>5</w:t>
    </w:r>
    <w:r>
      <w:rPr>
        <w:rFonts w:ascii="Arial" w:hAnsi="Arial" w:cs="Arial"/>
        <w:sz w:val="20"/>
        <w:szCs w:val="20"/>
      </w:rPr>
      <w:t xml:space="preserve"> do wzoru Umowy</w:t>
    </w:r>
    <w:r w:rsidRPr="00D4216E">
      <w:rPr>
        <w:rFonts w:ascii="Arial" w:hAnsi="Arial" w:cs="Arial"/>
        <w:sz w:val="20"/>
        <w:szCs w:val="20"/>
      </w:rPr>
      <w:t xml:space="preserve"> – </w:t>
    </w:r>
    <w:r>
      <w:rPr>
        <w:rFonts w:ascii="Arial" w:hAnsi="Arial" w:cs="Arial"/>
        <w:sz w:val="20"/>
        <w:szCs w:val="20"/>
      </w:rPr>
      <w:t>Klauzula informacyjna RODO art. 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774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7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1260" w:hanging="360"/>
      </w:pPr>
      <w:rPr>
        <w:rFonts w:ascii="Wingdings" w:hAnsi="Wingdings" w:cs="Wingdings" w:hint="default"/>
        <w:color w:val="000000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z w:val="22"/>
        <w:szCs w:val="22"/>
      </w:rPr>
    </w:lvl>
  </w:abstractNum>
  <w:abstractNum w:abstractNumId="6" w15:restartNumberingAfterBreak="0">
    <w:nsid w:val="00000007"/>
    <w:multiLevelType w:val="single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788" w:hanging="708"/>
      </w:pPr>
      <w:rPr>
        <w:rFonts w:ascii="Symbol" w:hAnsi="Symbol" w:cs="Symbol" w:hint="default"/>
        <w:lang w:val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</w:rPr>
    </w:lvl>
  </w:abstractNum>
  <w:abstractNum w:abstractNumId="10" w15:restartNumberingAfterBreak="0">
    <w:nsid w:val="0000000B"/>
    <w:multiLevelType w:val="singleLevel"/>
    <w:tmpl w:val="0000000B"/>
    <w:name w:val="WW8Num28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2"/>
        <w:szCs w:val="22"/>
      </w:rPr>
    </w:lvl>
  </w:abstractNum>
  <w:abstractNum w:abstractNumId="11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Cs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z w:val="22"/>
        <w:szCs w:val="22"/>
      </w:rPr>
    </w:lvl>
  </w:abstractNum>
  <w:abstractNum w:abstractNumId="13" w15:restartNumberingAfterBreak="0">
    <w:nsid w:val="0000000E"/>
    <w:multiLevelType w:val="single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z w:val="22"/>
        <w:szCs w:val="22"/>
      </w:rPr>
    </w:lvl>
  </w:abstractNum>
  <w:abstractNum w:abstractNumId="14" w15:restartNumberingAfterBreak="0">
    <w:nsid w:val="0000000F"/>
    <w:multiLevelType w:val="singleLevel"/>
    <w:tmpl w:val="0000000F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15" w15:restartNumberingAfterBreak="0">
    <w:nsid w:val="00000010"/>
    <w:multiLevelType w:val="singleLevel"/>
    <w:tmpl w:val="00000010"/>
    <w:name w:val="WW8Num18"/>
    <w:lvl w:ilvl="0">
      <w:start w:val="1"/>
      <w:numFmt w:val="decimal"/>
      <w:lvlText w:val="%1."/>
      <w:lvlJc w:val="left"/>
      <w:pPr>
        <w:tabs>
          <w:tab w:val="num" w:pos="142"/>
        </w:tabs>
        <w:ind w:left="502" w:hanging="360"/>
      </w:pPr>
      <w:rPr>
        <w:rFonts w:ascii="Arial" w:hAnsi="Arial" w:cs="Arial"/>
        <w:sz w:val="22"/>
        <w:szCs w:val="22"/>
      </w:rPr>
    </w:lvl>
  </w:abstractNum>
  <w:abstractNum w:abstractNumId="16" w15:restartNumberingAfterBreak="0">
    <w:nsid w:val="00000011"/>
    <w:multiLevelType w:val="single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Cs/>
        <w:sz w:val="22"/>
        <w:szCs w:val="22"/>
      </w:rPr>
    </w:lvl>
  </w:abstractNum>
  <w:abstractNum w:abstractNumId="17" w15:restartNumberingAfterBreak="0">
    <w:nsid w:val="00000012"/>
    <w:multiLevelType w:val="singleLevel"/>
    <w:tmpl w:val="00000012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sz w:val="22"/>
        <w:szCs w:val="22"/>
      </w:rPr>
    </w:lvl>
  </w:abstractNum>
  <w:abstractNum w:abstractNumId="18" w15:restartNumberingAfterBreak="0">
    <w:nsid w:val="00000013"/>
    <w:multiLevelType w:val="singleLevel"/>
    <w:tmpl w:val="00000013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</w:abstractNum>
  <w:abstractNum w:abstractNumId="19" w15:restartNumberingAfterBreak="0">
    <w:nsid w:val="00000014"/>
    <w:multiLevelType w:val="singleLevel"/>
    <w:tmpl w:val="000000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</w:abstractNum>
  <w:abstractNum w:abstractNumId="20" w15:restartNumberingAfterBreak="0">
    <w:nsid w:val="00000015"/>
    <w:multiLevelType w:val="single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z w:val="22"/>
        <w:szCs w:val="22"/>
      </w:rPr>
    </w:lvl>
  </w:abstractNum>
  <w:abstractNum w:abstractNumId="21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</w:abstractNum>
  <w:abstractNum w:abstractNumId="22" w15:restartNumberingAfterBreak="0">
    <w:nsid w:val="00000017"/>
    <w:multiLevelType w:val="singleLevel"/>
    <w:tmpl w:val="C9626A58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 w:val="0"/>
        <w:sz w:val="22"/>
        <w:szCs w:val="22"/>
      </w:rPr>
    </w:lvl>
  </w:abstractNum>
  <w:abstractNum w:abstractNumId="23" w15:restartNumberingAfterBreak="0">
    <w:nsid w:val="00000018"/>
    <w:multiLevelType w:val="singleLevel"/>
    <w:tmpl w:val="00000018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z w:val="22"/>
        <w:szCs w:val="22"/>
      </w:rPr>
    </w:lvl>
  </w:abstractNum>
  <w:abstractNum w:abstractNumId="24" w15:restartNumberingAfterBreak="0">
    <w:nsid w:val="00000019"/>
    <w:multiLevelType w:val="singleLevel"/>
    <w:tmpl w:val="B5587D3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2"/>
        <w:szCs w:val="22"/>
      </w:rPr>
    </w:lvl>
  </w:abstractNum>
  <w:abstractNum w:abstractNumId="25" w15:restartNumberingAfterBreak="0">
    <w:nsid w:val="0000001A"/>
    <w:multiLevelType w:val="singleLevel"/>
    <w:tmpl w:val="0000001A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Arial" w:hint="default"/>
        <w:sz w:val="22"/>
        <w:szCs w:val="22"/>
      </w:rPr>
    </w:lvl>
  </w:abstractNum>
  <w:abstractNum w:abstractNumId="26" w15:restartNumberingAfterBreak="0">
    <w:nsid w:val="0000001B"/>
    <w:multiLevelType w:val="singleLevel"/>
    <w:tmpl w:val="0000001B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7" w15:restartNumberingAfterBreak="0">
    <w:nsid w:val="040E4429"/>
    <w:multiLevelType w:val="hybridMultilevel"/>
    <w:tmpl w:val="40460D2C"/>
    <w:lvl w:ilvl="0" w:tplc="00000004">
      <w:start w:val="1"/>
      <w:numFmt w:val="lowerLetter"/>
      <w:lvlText w:val="%1)"/>
      <w:lvlJc w:val="left"/>
      <w:pPr>
        <w:ind w:left="1068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04803FD1"/>
    <w:multiLevelType w:val="multilevel"/>
    <w:tmpl w:val="82BCF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05216EFE"/>
    <w:multiLevelType w:val="multilevel"/>
    <w:tmpl w:val="CF625C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30" w15:restartNumberingAfterBreak="0">
    <w:nsid w:val="07503321"/>
    <w:multiLevelType w:val="hybridMultilevel"/>
    <w:tmpl w:val="86B0895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0B806339"/>
    <w:multiLevelType w:val="hybridMultilevel"/>
    <w:tmpl w:val="7780EC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D21299"/>
    <w:multiLevelType w:val="hybridMultilevel"/>
    <w:tmpl w:val="48B242EE"/>
    <w:lvl w:ilvl="0" w:tplc="00000004">
      <w:start w:val="1"/>
      <w:numFmt w:val="lowerLetter"/>
      <w:lvlText w:val="%1)"/>
      <w:lvlJc w:val="left"/>
      <w:pPr>
        <w:ind w:left="1068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0F770837"/>
    <w:multiLevelType w:val="hybridMultilevel"/>
    <w:tmpl w:val="CC4E5B3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13195F86"/>
    <w:multiLevelType w:val="hybridMultilevel"/>
    <w:tmpl w:val="A4BC5224"/>
    <w:lvl w:ilvl="0" w:tplc="00000004">
      <w:start w:val="1"/>
      <w:numFmt w:val="lowerLetter"/>
      <w:lvlText w:val="%1)"/>
      <w:lvlJc w:val="left"/>
      <w:pPr>
        <w:ind w:left="86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15632BF2"/>
    <w:multiLevelType w:val="hybridMultilevel"/>
    <w:tmpl w:val="5420BD1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19587BFB"/>
    <w:multiLevelType w:val="hybridMultilevel"/>
    <w:tmpl w:val="43B85D60"/>
    <w:lvl w:ilvl="0" w:tplc="742C21D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944F3C"/>
    <w:multiLevelType w:val="multilevel"/>
    <w:tmpl w:val="738AD0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22C22BB3"/>
    <w:multiLevelType w:val="multilevel"/>
    <w:tmpl w:val="1CAE8A40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b w:val="0"/>
        <w:bCs w:val="0"/>
      </w:rPr>
    </w:lvl>
    <w:lvl w:ilvl="1">
      <w:start w:val="1"/>
      <w:numFmt w:val="bullet"/>
      <w:lvlText w:val=""/>
      <w:lvlJc w:val="left"/>
      <w:pPr>
        <w:tabs>
          <w:tab w:val="num" w:pos="-218"/>
        </w:tabs>
        <w:ind w:left="1570" w:hanging="708"/>
      </w:pPr>
      <w:rPr>
        <w:rFonts w:ascii="Symbol" w:hAnsi="Symbol" w:cs="Symbol" w:hint="default"/>
        <w:lang w:val="en-US"/>
      </w:r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39" w15:restartNumberingAfterBreak="0">
    <w:nsid w:val="32E11D3A"/>
    <w:multiLevelType w:val="multilevel"/>
    <w:tmpl w:val="D6D2B4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35D73593"/>
    <w:multiLevelType w:val="multilevel"/>
    <w:tmpl w:val="5792EE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375C0975"/>
    <w:multiLevelType w:val="hybridMultilevel"/>
    <w:tmpl w:val="2A4ABA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3538DB"/>
    <w:multiLevelType w:val="hybridMultilevel"/>
    <w:tmpl w:val="EE6AE3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6CC3FBE"/>
    <w:multiLevelType w:val="hybridMultilevel"/>
    <w:tmpl w:val="01EC162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B762DFA"/>
    <w:multiLevelType w:val="hybridMultilevel"/>
    <w:tmpl w:val="096A91FE"/>
    <w:lvl w:ilvl="0" w:tplc="00000005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6E62FE"/>
    <w:multiLevelType w:val="hybridMultilevel"/>
    <w:tmpl w:val="09CE9562"/>
    <w:lvl w:ilvl="0" w:tplc="00000005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08E0487"/>
    <w:multiLevelType w:val="hybridMultilevel"/>
    <w:tmpl w:val="0EB80E9A"/>
    <w:lvl w:ilvl="0" w:tplc="06E2846E">
      <w:start w:val="1"/>
      <w:numFmt w:val="lowerLetter"/>
      <w:lvlText w:val="%1)"/>
      <w:lvlJc w:val="left"/>
      <w:pPr>
        <w:ind w:left="15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47" w15:restartNumberingAfterBreak="0">
    <w:nsid w:val="61913D24"/>
    <w:multiLevelType w:val="hybridMultilevel"/>
    <w:tmpl w:val="BA8AE262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8" w15:restartNumberingAfterBreak="0">
    <w:nsid w:val="6C0F45AC"/>
    <w:multiLevelType w:val="hybridMultilevel"/>
    <w:tmpl w:val="01EC162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C652346"/>
    <w:multiLevelType w:val="hybridMultilevel"/>
    <w:tmpl w:val="C54471E0"/>
    <w:lvl w:ilvl="0" w:tplc="9C36569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48264A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4852BD"/>
    <w:multiLevelType w:val="multilevel"/>
    <w:tmpl w:val="A516CC7C"/>
    <w:lvl w:ilvl="0">
      <w:start w:val="1"/>
      <w:numFmt w:val="bullet"/>
      <w:lvlText w:val=""/>
      <w:lvlJc w:val="left"/>
      <w:pPr>
        <w:tabs>
          <w:tab w:val="num" w:pos="774"/>
        </w:tabs>
        <w:ind w:left="1494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74"/>
        </w:tabs>
        <w:ind w:left="2562" w:hanging="708"/>
      </w:pPr>
      <w:rPr>
        <w:rFonts w:ascii="Symbol" w:hAnsi="Symbol" w:cs="Symbol" w:hint="default"/>
        <w:lang w:val="en-US"/>
      </w:rPr>
    </w:lvl>
    <w:lvl w:ilvl="2">
      <w:start w:val="1"/>
      <w:numFmt w:val="lowerRoman"/>
      <w:lvlText w:val="%3."/>
      <w:lvlJc w:val="right"/>
      <w:pPr>
        <w:tabs>
          <w:tab w:val="num" w:pos="774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774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774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774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774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774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774"/>
        </w:tabs>
        <w:ind w:left="7254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8"/>
  </w:num>
  <w:num w:numId="7">
    <w:abstractNumId w:val="9"/>
  </w:num>
  <w:num w:numId="8">
    <w:abstractNumId w:val="11"/>
  </w:num>
  <w:num w:numId="9">
    <w:abstractNumId w:val="12"/>
  </w:num>
  <w:num w:numId="10">
    <w:abstractNumId w:val="13"/>
  </w:num>
  <w:num w:numId="11">
    <w:abstractNumId w:val="15"/>
  </w:num>
  <w:num w:numId="12">
    <w:abstractNumId w:val="16"/>
  </w:num>
  <w:num w:numId="13">
    <w:abstractNumId w:val="18"/>
  </w:num>
  <w:num w:numId="14">
    <w:abstractNumId w:val="19"/>
  </w:num>
  <w:num w:numId="15">
    <w:abstractNumId w:val="22"/>
  </w:num>
  <w:num w:numId="16">
    <w:abstractNumId w:val="23"/>
  </w:num>
  <w:num w:numId="17">
    <w:abstractNumId w:val="24"/>
  </w:num>
  <w:num w:numId="18">
    <w:abstractNumId w:val="50"/>
  </w:num>
  <w:num w:numId="19">
    <w:abstractNumId w:val="34"/>
  </w:num>
  <w:num w:numId="20">
    <w:abstractNumId w:val="44"/>
  </w:num>
  <w:num w:numId="21">
    <w:abstractNumId w:val="27"/>
  </w:num>
  <w:num w:numId="22">
    <w:abstractNumId w:val="45"/>
  </w:num>
  <w:num w:numId="23">
    <w:abstractNumId w:val="32"/>
  </w:num>
  <w:num w:numId="24">
    <w:abstractNumId w:val="30"/>
  </w:num>
  <w:num w:numId="25">
    <w:abstractNumId w:val="35"/>
  </w:num>
  <w:num w:numId="26">
    <w:abstractNumId w:val="38"/>
  </w:num>
  <w:num w:numId="27">
    <w:abstractNumId w:val="43"/>
  </w:num>
  <w:num w:numId="2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6"/>
  </w:num>
  <w:num w:numId="31">
    <w:abstractNumId w:val="47"/>
  </w:num>
  <w:num w:numId="32">
    <w:abstractNumId w:val="33"/>
  </w:num>
  <w:num w:numId="33">
    <w:abstractNumId w:val="46"/>
  </w:num>
  <w:num w:numId="34">
    <w:abstractNumId w:val="42"/>
  </w:num>
  <w:num w:numId="35">
    <w:abstractNumId w:val="48"/>
  </w:num>
  <w:num w:numId="36">
    <w:abstractNumId w:val="40"/>
  </w:num>
  <w:num w:numId="37">
    <w:abstractNumId w:val="39"/>
  </w:num>
  <w:num w:numId="38">
    <w:abstractNumId w:val="49"/>
  </w:num>
  <w:num w:numId="39">
    <w:abstractNumId w:val="41"/>
  </w:num>
  <w:num w:numId="40">
    <w:abstractNumId w:val="31"/>
  </w:num>
  <w:num w:numId="41">
    <w:abstractNumId w:val="28"/>
  </w:num>
  <w:num w:numId="42">
    <w:abstractNumId w:val="37"/>
  </w:num>
  <w:num w:numId="43">
    <w:abstractNumId w:val="2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992"/>
    <w:rsid w:val="0001187D"/>
    <w:rsid w:val="000307B5"/>
    <w:rsid w:val="00035D45"/>
    <w:rsid w:val="0005690B"/>
    <w:rsid w:val="00070B80"/>
    <w:rsid w:val="00073B56"/>
    <w:rsid w:val="000877E4"/>
    <w:rsid w:val="00087E75"/>
    <w:rsid w:val="000A6BF0"/>
    <w:rsid w:val="000C2F28"/>
    <w:rsid w:val="000C4177"/>
    <w:rsid w:val="000C52C8"/>
    <w:rsid w:val="000D1451"/>
    <w:rsid w:val="000D1797"/>
    <w:rsid w:val="000D53C6"/>
    <w:rsid w:val="000D58B9"/>
    <w:rsid w:val="000E01EC"/>
    <w:rsid w:val="000E3827"/>
    <w:rsid w:val="000F4F69"/>
    <w:rsid w:val="00115C8D"/>
    <w:rsid w:val="0012593C"/>
    <w:rsid w:val="00133ECF"/>
    <w:rsid w:val="00137F86"/>
    <w:rsid w:val="0014017C"/>
    <w:rsid w:val="00146FEC"/>
    <w:rsid w:val="00147CF9"/>
    <w:rsid w:val="001502D5"/>
    <w:rsid w:val="001538F9"/>
    <w:rsid w:val="0015640F"/>
    <w:rsid w:val="0015675A"/>
    <w:rsid w:val="00163CF8"/>
    <w:rsid w:val="00164562"/>
    <w:rsid w:val="00171BBB"/>
    <w:rsid w:val="00175666"/>
    <w:rsid w:val="00175A56"/>
    <w:rsid w:val="00175FB5"/>
    <w:rsid w:val="00181794"/>
    <w:rsid w:val="00184AF9"/>
    <w:rsid w:val="001A34D2"/>
    <w:rsid w:val="001A5D6A"/>
    <w:rsid w:val="001B1DD2"/>
    <w:rsid w:val="001B21B4"/>
    <w:rsid w:val="001B5BAD"/>
    <w:rsid w:val="001B63E4"/>
    <w:rsid w:val="001C6377"/>
    <w:rsid w:val="001D1CD1"/>
    <w:rsid w:val="001D4914"/>
    <w:rsid w:val="001D7BFB"/>
    <w:rsid w:val="001E0EC2"/>
    <w:rsid w:val="001E2FEE"/>
    <w:rsid w:val="00211C7E"/>
    <w:rsid w:val="002136D8"/>
    <w:rsid w:val="00226E46"/>
    <w:rsid w:val="00230C29"/>
    <w:rsid w:val="002334FE"/>
    <w:rsid w:val="00245099"/>
    <w:rsid w:val="002555E9"/>
    <w:rsid w:val="00255904"/>
    <w:rsid w:val="00275743"/>
    <w:rsid w:val="00280A54"/>
    <w:rsid w:val="00290B3A"/>
    <w:rsid w:val="00293E84"/>
    <w:rsid w:val="002963D1"/>
    <w:rsid w:val="0029770B"/>
    <w:rsid w:val="002A0355"/>
    <w:rsid w:val="002A5034"/>
    <w:rsid w:val="002B5D85"/>
    <w:rsid w:val="002D4C84"/>
    <w:rsid w:val="002F7D21"/>
    <w:rsid w:val="00303494"/>
    <w:rsid w:val="00307780"/>
    <w:rsid w:val="0030778B"/>
    <w:rsid w:val="00310E35"/>
    <w:rsid w:val="0031138A"/>
    <w:rsid w:val="00313F0D"/>
    <w:rsid w:val="00314017"/>
    <w:rsid w:val="003231B1"/>
    <w:rsid w:val="00331CAF"/>
    <w:rsid w:val="00333FBD"/>
    <w:rsid w:val="003403CD"/>
    <w:rsid w:val="003464E3"/>
    <w:rsid w:val="00347CD2"/>
    <w:rsid w:val="003554A8"/>
    <w:rsid w:val="00362854"/>
    <w:rsid w:val="00367294"/>
    <w:rsid w:val="00372014"/>
    <w:rsid w:val="00376A1E"/>
    <w:rsid w:val="003775CD"/>
    <w:rsid w:val="00381F45"/>
    <w:rsid w:val="0039087A"/>
    <w:rsid w:val="0039251E"/>
    <w:rsid w:val="003A0113"/>
    <w:rsid w:val="003A217B"/>
    <w:rsid w:val="003A7EEF"/>
    <w:rsid w:val="003B424B"/>
    <w:rsid w:val="003C326F"/>
    <w:rsid w:val="003C3D92"/>
    <w:rsid w:val="003D2FAA"/>
    <w:rsid w:val="003D32AD"/>
    <w:rsid w:val="003D659B"/>
    <w:rsid w:val="00402A5C"/>
    <w:rsid w:val="004056E3"/>
    <w:rsid w:val="004108FC"/>
    <w:rsid w:val="00430350"/>
    <w:rsid w:val="00464EFC"/>
    <w:rsid w:val="004669C1"/>
    <w:rsid w:val="004719B1"/>
    <w:rsid w:val="004750DD"/>
    <w:rsid w:val="004752B2"/>
    <w:rsid w:val="00485D39"/>
    <w:rsid w:val="00494EC1"/>
    <w:rsid w:val="004960B4"/>
    <w:rsid w:val="0049729C"/>
    <w:rsid w:val="004A1905"/>
    <w:rsid w:val="004A7614"/>
    <w:rsid w:val="004F4883"/>
    <w:rsid w:val="005002A3"/>
    <w:rsid w:val="0050215B"/>
    <w:rsid w:val="00506673"/>
    <w:rsid w:val="0051147D"/>
    <w:rsid w:val="005122E8"/>
    <w:rsid w:val="00513EC2"/>
    <w:rsid w:val="005163D1"/>
    <w:rsid w:val="005205B2"/>
    <w:rsid w:val="005249F0"/>
    <w:rsid w:val="00531DD9"/>
    <w:rsid w:val="00532AF1"/>
    <w:rsid w:val="00534AB1"/>
    <w:rsid w:val="0053594B"/>
    <w:rsid w:val="0054152E"/>
    <w:rsid w:val="00553A4E"/>
    <w:rsid w:val="00557071"/>
    <w:rsid w:val="0057050E"/>
    <w:rsid w:val="005829C8"/>
    <w:rsid w:val="005838C4"/>
    <w:rsid w:val="00585E3B"/>
    <w:rsid w:val="00590DCF"/>
    <w:rsid w:val="005B1AE4"/>
    <w:rsid w:val="005C0837"/>
    <w:rsid w:val="005C244F"/>
    <w:rsid w:val="005D09E1"/>
    <w:rsid w:val="005D4BC6"/>
    <w:rsid w:val="005D5BFF"/>
    <w:rsid w:val="005D71B1"/>
    <w:rsid w:val="005D7540"/>
    <w:rsid w:val="005E77C7"/>
    <w:rsid w:val="005F3233"/>
    <w:rsid w:val="005F3454"/>
    <w:rsid w:val="00607BC4"/>
    <w:rsid w:val="006121FC"/>
    <w:rsid w:val="0062094A"/>
    <w:rsid w:val="006256DE"/>
    <w:rsid w:val="00626992"/>
    <w:rsid w:val="00632C8F"/>
    <w:rsid w:val="00642C6C"/>
    <w:rsid w:val="006500EE"/>
    <w:rsid w:val="00652ECE"/>
    <w:rsid w:val="00656959"/>
    <w:rsid w:val="00661E83"/>
    <w:rsid w:val="0066651B"/>
    <w:rsid w:val="0066684B"/>
    <w:rsid w:val="0067499C"/>
    <w:rsid w:val="0067553D"/>
    <w:rsid w:val="0067766A"/>
    <w:rsid w:val="006845E2"/>
    <w:rsid w:val="00686D5D"/>
    <w:rsid w:val="00690E91"/>
    <w:rsid w:val="006A0A8C"/>
    <w:rsid w:val="006A2F7D"/>
    <w:rsid w:val="006A6FCD"/>
    <w:rsid w:val="006B0B5D"/>
    <w:rsid w:val="006B114A"/>
    <w:rsid w:val="006B239E"/>
    <w:rsid w:val="006B6E5E"/>
    <w:rsid w:val="006C7321"/>
    <w:rsid w:val="006D4BB5"/>
    <w:rsid w:val="006D590A"/>
    <w:rsid w:val="006F115C"/>
    <w:rsid w:val="00710227"/>
    <w:rsid w:val="00723EE1"/>
    <w:rsid w:val="00726CC5"/>
    <w:rsid w:val="0074260C"/>
    <w:rsid w:val="0074521B"/>
    <w:rsid w:val="007463F1"/>
    <w:rsid w:val="007509C6"/>
    <w:rsid w:val="007517FA"/>
    <w:rsid w:val="00752842"/>
    <w:rsid w:val="00760056"/>
    <w:rsid w:val="00761CB4"/>
    <w:rsid w:val="00780D98"/>
    <w:rsid w:val="0078405E"/>
    <w:rsid w:val="00784F63"/>
    <w:rsid w:val="00790520"/>
    <w:rsid w:val="007930EB"/>
    <w:rsid w:val="007B2DB2"/>
    <w:rsid w:val="007B5EEE"/>
    <w:rsid w:val="007D523F"/>
    <w:rsid w:val="007D69DF"/>
    <w:rsid w:val="007D6C43"/>
    <w:rsid w:val="007F37CD"/>
    <w:rsid w:val="007F7805"/>
    <w:rsid w:val="008051A6"/>
    <w:rsid w:val="008207E2"/>
    <w:rsid w:val="00823B33"/>
    <w:rsid w:val="0082427E"/>
    <w:rsid w:val="008265EC"/>
    <w:rsid w:val="008270F2"/>
    <w:rsid w:val="00830A3D"/>
    <w:rsid w:val="00835E80"/>
    <w:rsid w:val="00846B7E"/>
    <w:rsid w:val="00847EDF"/>
    <w:rsid w:val="00850670"/>
    <w:rsid w:val="0088043E"/>
    <w:rsid w:val="00880E73"/>
    <w:rsid w:val="00882190"/>
    <w:rsid w:val="00882771"/>
    <w:rsid w:val="00882D39"/>
    <w:rsid w:val="0088678C"/>
    <w:rsid w:val="008928C0"/>
    <w:rsid w:val="008957B9"/>
    <w:rsid w:val="008A5555"/>
    <w:rsid w:val="008B5A9E"/>
    <w:rsid w:val="008C091D"/>
    <w:rsid w:val="008C0DCD"/>
    <w:rsid w:val="008C2EE0"/>
    <w:rsid w:val="008C6C84"/>
    <w:rsid w:val="008D6BEE"/>
    <w:rsid w:val="008E32E4"/>
    <w:rsid w:val="008F0C7C"/>
    <w:rsid w:val="0090496D"/>
    <w:rsid w:val="00912474"/>
    <w:rsid w:val="00915CAC"/>
    <w:rsid w:val="00920996"/>
    <w:rsid w:val="00920D7A"/>
    <w:rsid w:val="009270D8"/>
    <w:rsid w:val="00947421"/>
    <w:rsid w:val="00951FB1"/>
    <w:rsid w:val="009528AA"/>
    <w:rsid w:val="009565FC"/>
    <w:rsid w:val="00962222"/>
    <w:rsid w:val="00964DD4"/>
    <w:rsid w:val="00965E52"/>
    <w:rsid w:val="00966C98"/>
    <w:rsid w:val="009712FB"/>
    <w:rsid w:val="00973C9F"/>
    <w:rsid w:val="00976149"/>
    <w:rsid w:val="00976214"/>
    <w:rsid w:val="0097764B"/>
    <w:rsid w:val="00983E66"/>
    <w:rsid w:val="009865E0"/>
    <w:rsid w:val="0099205F"/>
    <w:rsid w:val="009A0954"/>
    <w:rsid w:val="009A60A6"/>
    <w:rsid w:val="009B449E"/>
    <w:rsid w:val="009B4E11"/>
    <w:rsid w:val="009C19A1"/>
    <w:rsid w:val="009C1B97"/>
    <w:rsid w:val="009C4285"/>
    <w:rsid w:val="009C6886"/>
    <w:rsid w:val="009C6D58"/>
    <w:rsid w:val="009D3478"/>
    <w:rsid w:val="009D6923"/>
    <w:rsid w:val="009D78BC"/>
    <w:rsid w:val="009E223F"/>
    <w:rsid w:val="009E35DE"/>
    <w:rsid w:val="009F7856"/>
    <w:rsid w:val="00A04A8D"/>
    <w:rsid w:val="00A05E05"/>
    <w:rsid w:val="00A13D01"/>
    <w:rsid w:val="00A26B0C"/>
    <w:rsid w:val="00A315FD"/>
    <w:rsid w:val="00A320CA"/>
    <w:rsid w:val="00A3391E"/>
    <w:rsid w:val="00A34E70"/>
    <w:rsid w:val="00A36208"/>
    <w:rsid w:val="00A3635E"/>
    <w:rsid w:val="00A672FC"/>
    <w:rsid w:val="00A70C12"/>
    <w:rsid w:val="00A718C0"/>
    <w:rsid w:val="00A71BF0"/>
    <w:rsid w:val="00A77AAB"/>
    <w:rsid w:val="00A82018"/>
    <w:rsid w:val="00A86F24"/>
    <w:rsid w:val="00A94B8C"/>
    <w:rsid w:val="00A96ED2"/>
    <w:rsid w:val="00AC45A3"/>
    <w:rsid w:val="00AD6169"/>
    <w:rsid w:val="00AE2EAD"/>
    <w:rsid w:val="00AE44FE"/>
    <w:rsid w:val="00AE493E"/>
    <w:rsid w:val="00AF0880"/>
    <w:rsid w:val="00AF0EFC"/>
    <w:rsid w:val="00B03BE6"/>
    <w:rsid w:val="00B104D5"/>
    <w:rsid w:val="00B14614"/>
    <w:rsid w:val="00B23134"/>
    <w:rsid w:val="00B27856"/>
    <w:rsid w:val="00B37EC6"/>
    <w:rsid w:val="00B406BE"/>
    <w:rsid w:val="00B40CE8"/>
    <w:rsid w:val="00B4604D"/>
    <w:rsid w:val="00B5146F"/>
    <w:rsid w:val="00B5322B"/>
    <w:rsid w:val="00B60F72"/>
    <w:rsid w:val="00B73BC2"/>
    <w:rsid w:val="00B746E5"/>
    <w:rsid w:val="00B76196"/>
    <w:rsid w:val="00B81B08"/>
    <w:rsid w:val="00BA2E36"/>
    <w:rsid w:val="00BA71D2"/>
    <w:rsid w:val="00BB3934"/>
    <w:rsid w:val="00BC0B19"/>
    <w:rsid w:val="00BC5A99"/>
    <w:rsid w:val="00BD5889"/>
    <w:rsid w:val="00BE042A"/>
    <w:rsid w:val="00BE12E7"/>
    <w:rsid w:val="00BE36D8"/>
    <w:rsid w:val="00BE4AF4"/>
    <w:rsid w:val="00BE5F2F"/>
    <w:rsid w:val="00BF3A19"/>
    <w:rsid w:val="00BF7E85"/>
    <w:rsid w:val="00C0015E"/>
    <w:rsid w:val="00C00E8B"/>
    <w:rsid w:val="00C1211A"/>
    <w:rsid w:val="00C266FC"/>
    <w:rsid w:val="00C27030"/>
    <w:rsid w:val="00C336FE"/>
    <w:rsid w:val="00C33CEC"/>
    <w:rsid w:val="00C378BC"/>
    <w:rsid w:val="00C42228"/>
    <w:rsid w:val="00C538D4"/>
    <w:rsid w:val="00C65C9A"/>
    <w:rsid w:val="00C80232"/>
    <w:rsid w:val="00C90C4C"/>
    <w:rsid w:val="00C9442E"/>
    <w:rsid w:val="00CA7D4F"/>
    <w:rsid w:val="00CB3B8D"/>
    <w:rsid w:val="00CB560E"/>
    <w:rsid w:val="00CC0C59"/>
    <w:rsid w:val="00CC436F"/>
    <w:rsid w:val="00CD2445"/>
    <w:rsid w:val="00CD43D9"/>
    <w:rsid w:val="00CF2E56"/>
    <w:rsid w:val="00CF52DF"/>
    <w:rsid w:val="00D03B75"/>
    <w:rsid w:val="00D0784E"/>
    <w:rsid w:val="00D14276"/>
    <w:rsid w:val="00D14B05"/>
    <w:rsid w:val="00D15B28"/>
    <w:rsid w:val="00D30E95"/>
    <w:rsid w:val="00D4216E"/>
    <w:rsid w:val="00D43423"/>
    <w:rsid w:val="00D45AF3"/>
    <w:rsid w:val="00D45D9B"/>
    <w:rsid w:val="00D46E06"/>
    <w:rsid w:val="00D50320"/>
    <w:rsid w:val="00D5235D"/>
    <w:rsid w:val="00D611F8"/>
    <w:rsid w:val="00D7527E"/>
    <w:rsid w:val="00D76C59"/>
    <w:rsid w:val="00D86B94"/>
    <w:rsid w:val="00D968B2"/>
    <w:rsid w:val="00D97B0D"/>
    <w:rsid w:val="00DA290F"/>
    <w:rsid w:val="00DA6F9C"/>
    <w:rsid w:val="00DB0A89"/>
    <w:rsid w:val="00DB66D7"/>
    <w:rsid w:val="00DB71ED"/>
    <w:rsid w:val="00DC0208"/>
    <w:rsid w:val="00DC22ED"/>
    <w:rsid w:val="00DC49FC"/>
    <w:rsid w:val="00DC79C4"/>
    <w:rsid w:val="00DC7D01"/>
    <w:rsid w:val="00DF5F1A"/>
    <w:rsid w:val="00DF70C7"/>
    <w:rsid w:val="00E07AB9"/>
    <w:rsid w:val="00E07D81"/>
    <w:rsid w:val="00E130BA"/>
    <w:rsid w:val="00E163E4"/>
    <w:rsid w:val="00E22FD8"/>
    <w:rsid w:val="00E272A1"/>
    <w:rsid w:val="00E42E60"/>
    <w:rsid w:val="00E458AD"/>
    <w:rsid w:val="00E55B72"/>
    <w:rsid w:val="00E6534A"/>
    <w:rsid w:val="00E65C11"/>
    <w:rsid w:val="00E670A6"/>
    <w:rsid w:val="00E72C6F"/>
    <w:rsid w:val="00E83DF8"/>
    <w:rsid w:val="00E856CA"/>
    <w:rsid w:val="00E92C5C"/>
    <w:rsid w:val="00E9307B"/>
    <w:rsid w:val="00E94E22"/>
    <w:rsid w:val="00E95796"/>
    <w:rsid w:val="00E95EDC"/>
    <w:rsid w:val="00E969DC"/>
    <w:rsid w:val="00EA4FDD"/>
    <w:rsid w:val="00EA5880"/>
    <w:rsid w:val="00EA5C93"/>
    <w:rsid w:val="00EA6620"/>
    <w:rsid w:val="00EB47C3"/>
    <w:rsid w:val="00EC3F54"/>
    <w:rsid w:val="00ED053C"/>
    <w:rsid w:val="00ED60FC"/>
    <w:rsid w:val="00ED62B5"/>
    <w:rsid w:val="00ED64BC"/>
    <w:rsid w:val="00EE1057"/>
    <w:rsid w:val="00F05AA4"/>
    <w:rsid w:val="00F075FC"/>
    <w:rsid w:val="00F103E9"/>
    <w:rsid w:val="00F33EFB"/>
    <w:rsid w:val="00F3653E"/>
    <w:rsid w:val="00F371DB"/>
    <w:rsid w:val="00F40432"/>
    <w:rsid w:val="00F5361F"/>
    <w:rsid w:val="00F538C0"/>
    <w:rsid w:val="00F53CB8"/>
    <w:rsid w:val="00F540BC"/>
    <w:rsid w:val="00F61F1A"/>
    <w:rsid w:val="00F63777"/>
    <w:rsid w:val="00F63B0B"/>
    <w:rsid w:val="00F652FB"/>
    <w:rsid w:val="00F70E89"/>
    <w:rsid w:val="00F80950"/>
    <w:rsid w:val="00F80A14"/>
    <w:rsid w:val="00F840E8"/>
    <w:rsid w:val="00F90311"/>
    <w:rsid w:val="00FB439F"/>
    <w:rsid w:val="00FC0336"/>
    <w:rsid w:val="00FC0C64"/>
    <w:rsid w:val="00FC1C59"/>
    <w:rsid w:val="00FC49E4"/>
    <w:rsid w:val="00FD007F"/>
    <w:rsid w:val="00FD1C40"/>
    <w:rsid w:val="00FD275F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A597BD2"/>
  <w15:chartTrackingRefBased/>
  <w15:docId w15:val="{92F7A7BF-370D-4F80-A863-533CAF6FC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line="260" w:lineRule="atLeast"/>
      <w:jc w:val="right"/>
      <w:outlineLvl w:val="2"/>
    </w:pPr>
    <w:rPr>
      <w:rFonts w:ascii="Tahoma" w:eastAsia="Calibri" w:hAnsi="Tahoma" w:cs="Tahoma"/>
      <w:b/>
      <w:bCs/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Times New Roman"/>
      <w:b w:val="0"/>
      <w:sz w:val="22"/>
      <w:szCs w:val="22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" w:hAnsi="Wingdings" w:cs="Wingdings" w:hint="default"/>
      <w:color w:val="000000"/>
      <w:sz w:val="22"/>
      <w:szCs w:val="22"/>
    </w:rPr>
  </w:style>
  <w:style w:type="character" w:customStyle="1" w:styleId="WW8Num4z0">
    <w:name w:val="WW8Num4z0"/>
    <w:rPr>
      <w:rFonts w:ascii="Arial" w:hAnsi="Arial" w:cs="Arial" w:hint="default"/>
      <w:sz w:val="22"/>
      <w:szCs w:val="22"/>
    </w:rPr>
  </w:style>
  <w:style w:type="character" w:customStyle="1" w:styleId="WW8Num5z0">
    <w:name w:val="WW8Num5z0"/>
    <w:rPr>
      <w:rFonts w:ascii="Arial" w:hAnsi="Arial" w:cs="Arial" w:hint="default"/>
      <w:b w:val="0"/>
      <w:sz w:val="22"/>
      <w:szCs w:val="22"/>
    </w:rPr>
  </w:style>
  <w:style w:type="character" w:customStyle="1" w:styleId="WW8Num6z0">
    <w:name w:val="WW8Num6z0"/>
    <w:rPr>
      <w:rFonts w:ascii="Arial" w:hAnsi="Arial" w:cs="Arial"/>
      <w:sz w:val="22"/>
      <w:szCs w:val="22"/>
    </w:rPr>
  </w:style>
  <w:style w:type="character" w:customStyle="1" w:styleId="WW8Num7z0">
    <w:name w:val="WW8Num7z0"/>
    <w:rPr>
      <w:rFonts w:ascii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WW8Num8z0">
    <w:name w:val="WW8Num8z0"/>
    <w:rPr>
      <w:rFonts w:ascii="Arial" w:hAnsi="Arial" w:cs="Arial"/>
      <w:color w:val="000000"/>
      <w:sz w:val="22"/>
      <w:szCs w:val="22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10z0">
    <w:name w:val="WW8Num10z0"/>
    <w:rPr>
      <w:rFonts w:ascii="Arial" w:hAnsi="Arial" w:cs="Arial"/>
    </w:rPr>
  </w:style>
  <w:style w:type="character" w:customStyle="1" w:styleId="WW8Num10z1">
    <w:name w:val="WW8Num10z1"/>
    <w:rPr>
      <w:rFonts w:ascii="Symbol" w:hAnsi="Symbol" w:cs="Symbol" w:hint="default"/>
      <w:lang w:val="en-US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hAnsi="Arial" w:cs="Arial"/>
    </w:rPr>
  </w:style>
  <w:style w:type="character" w:customStyle="1" w:styleId="WW8Num12z0">
    <w:name w:val="WW8Num12z0"/>
    <w:rPr>
      <w:rFonts w:ascii="Arial" w:hAnsi="Arial" w:cs="Arial" w:hint="default"/>
      <w:sz w:val="22"/>
      <w:szCs w:val="22"/>
    </w:rPr>
  </w:style>
  <w:style w:type="character" w:customStyle="1" w:styleId="WW8Num13z0">
    <w:name w:val="WW8Num13z0"/>
    <w:rPr>
      <w:rFonts w:ascii="Arial" w:hAnsi="Arial" w:cs="Arial" w:hint="default"/>
      <w:bCs/>
      <w:sz w:val="22"/>
      <w:szCs w:val="22"/>
    </w:rPr>
  </w:style>
  <w:style w:type="character" w:customStyle="1" w:styleId="WW8Num14z0">
    <w:name w:val="WW8Num14z0"/>
    <w:rPr>
      <w:rFonts w:ascii="Arial" w:hAnsi="Arial" w:cs="Arial"/>
      <w:sz w:val="22"/>
      <w:szCs w:val="22"/>
    </w:rPr>
  </w:style>
  <w:style w:type="character" w:customStyle="1" w:styleId="WW8Num15z0">
    <w:name w:val="WW8Num15z0"/>
    <w:rPr>
      <w:rFonts w:cs="Arial" w:hint="default"/>
      <w:sz w:val="22"/>
    </w:rPr>
  </w:style>
  <w:style w:type="character" w:customStyle="1" w:styleId="WW8Num16z0">
    <w:name w:val="WW8Num16z0"/>
    <w:rPr>
      <w:rFonts w:ascii="Arial" w:hAnsi="Arial" w:cs="Arial"/>
      <w:sz w:val="22"/>
      <w:szCs w:val="22"/>
    </w:rPr>
  </w:style>
  <w:style w:type="character" w:customStyle="1" w:styleId="WW8Num17z0">
    <w:name w:val="WW8Num17z0"/>
    <w:rPr>
      <w:rFonts w:ascii="Arial" w:hAnsi="Arial" w:cs="Arial" w:hint="default"/>
      <w:sz w:val="22"/>
      <w:szCs w:val="22"/>
    </w:rPr>
  </w:style>
  <w:style w:type="character" w:customStyle="1" w:styleId="WW8Num18z0">
    <w:name w:val="WW8Num18z0"/>
    <w:rPr>
      <w:rFonts w:ascii="Arial" w:hAnsi="Arial" w:cs="Arial"/>
      <w:sz w:val="22"/>
      <w:szCs w:val="22"/>
    </w:rPr>
  </w:style>
  <w:style w:type="character" w:customStyle="1" w:styleId="WW8Num19z0">
    <w:name w:val="WW8Num19z0"/>
    <w:rPr>
      <w:rFonts w:ascii="Arial" w:hAnsi="Arial" w:cs="Arial" w:hint="default"/>
      <w:bCs/>
      <w:sz w:val="22"/>
      <w:szCs w:val="22"/>
    </w:rPr>
  </w:style>
  <w:style w:type="character" w:customStyle="1" w:styleId="WW8Num20z0">
    <w:name w:val="WW8Num20z0"/>
    <w:rPr>
      <w:rFonts w:ascii="Symbol" w:hAnsi="Symbol" w:cs="Symbol" w:hint="default"/>
      <w:sz w:val="22"/>
      <w:szCs w:val="22"/>
    </w:rPr>
  </w:style>
  <w:style w:type="character" w:customStyle="1" w:styleId="WW8Num21z0">
    <w:name w:val="WW8Num21z0"/>
    <w:rPr>
      <w:rFonts w:ascii="Arial" w:hAnsi="Arial" w:cs="Arial"/>
      <w:sz w:val="22"/>
      <w:szCs w:val="22"/>
    </w:rPr>
  </w:style>
  <w:style w:type="character" w:customStyle="1" w:styleId="WW8Num22z0">
    <w:name w:val="WW8Num22z0"/>
    <w:rPr>
      <w:rFonts w:ascii="Arial" w:hAnsi="Arial" w:cs="Arial"/>
      <w:sz w:val="22"/>
      <w:szCs w:val="22"/>
    </w:rPr>
  </w:style>
  <w:style w:type="character" w:customStyle="1" w:styleId="WW8Num23z0">
    <w:name w:val="WW8Num23z0"/>
    <w:rPr>
      <w:rFonts w:ascii="Arial" w:hAnsi="Arial" w:cs="Arial"/>
      <w:sz w:val="22"/>
      <w:szCs w:val="22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5z0">
    <w:name w:val="WW8Num25z0"/>
    <w:rPr>
      <w:rFonts w:ascii="Arial" w:hAnsi="Arial" w:cs="Arial"/>
      <w:sz w:val="22"/>
      <w:szCs w:val="22"/>
    </w:rPr>
  </w:style>
  <w:style w:type="character" w:customStyle="1" w:styleId="WW8Num26z0">
    <w:name w:val="WW8Num26z0"/>
    <w:rPr>
      <w:rFonts w:ascii="Arial" w:hAnsi="Arial" w:cs="Arial"/>
      <w:sz w:val="22"/>
      <w:szCs w:val="22"/>
    </w:rPr>
  </w:style>
  <w:style w:type="character" w:customStyle="1" w:styleId="WW8Num27z0">
    <w:name w:val="WW8Num27z0"/>
    <w:rPr>
      <w:rFonts w:ascii="Arial" w:hAnsi="Arial" w:cs="Arial"/>
      <w:sz w:val="22"/>
      <w:szCs w:val="22"/>
    </w:rPr>
  </w:style>
  <w:style w:type="character" w:customStyle="1" w:styleId="WW8Num28z0">
    <w:name w:val="WW8Num28z0"/>
    <w:rPr>
      <w:rFonts w:cs="Arial"/>
    </w:rPr>
  </w:style>
  <w:style w:type="character" w:customStyle="1" w:styleId="WW8Num29z0">
    <w:name w:val="WW8Num29z0"/>
    <w:rPr>
      <w:rFonts w:ascii="Arial" w:hAnsi="Arial" w:cs="Arial" w:hint="default"/>
      <w:sz w:val="22"/>
      <w:szCs w:val="22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1z0">
    <w:name w:val="WW8Num31z0"/>
    <w:rPr>
      <w:rFonts w:hint="default"/>
      <w:sz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2">
    <w:name w:val="Domyślna czcionka akapitu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1">
    <w:name w:val="WW8Num14z1"/>
    <w:rPr>
      <w:rFonts w:ascii="Symbol" w:hAnsi="Symbol" w:cs="Symbol" w:hint="default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  <w:rPr>
      <w:rFonts w:ascii="Symbol" w:hAnsi="Symbol" w:cs="Symbol" w:hint="default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2z0">
    <w:name w:val="WW8Num32z0"/>
    <w:rPr>
      <w:rFonts w:ascii="Arial" w:hAnsi="Arial" w:cs="Arial"/>
      <w:sz w:val="22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hAnsi="Arial" w:cs="Arial" w:hint="default"/>
      <w:bCs/>
      <w:sz w:val="22"/>
      <w:szCs w:val="22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ymbol" w:hAnsi="Symbol" w:cs="Symbol" w:hint="default"/>
      <w:sz w:val="22"/>
      <w:szCs w:val="22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7z0">
    <w:name w:val="WW8Num37z0"/>
    <w:rPr>
      <w:rFonts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Arial" w:hAnsi="Arial" w:cs="Arial"/>
      <w:sz w:val="22"/>
      <w:szCs w:val="22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Arial" w:hAnsi="Arial" w:cs="Arial"/>
      <w:sz w:val="22"/>
      <w:szCs w:val="22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Arial" w:hAnsi="Arial" w:cs="Arial"/>
      <w:sz w:val="22"/>
      <w:szCs w:val="22"/>
    </w:rPr>
  </w:style>
  <w:style w:type="character" w:customStyle="1" w:styleId="WW8Num43z1">
    <w:name w:val="WW8Num43z1"/>
    <w:rPr>
      <w:rFonts w:hint="default"/>
    </w:rPr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Symbol" w:hAnsi="Symbol" w:cs="Symbol" w:hint="default"/>
    </w:rPr>
  </w:style>
  <w:style w:type="character" w:customStyle="1" w:styleId="WW8Num45z1">
    <w:name w:val="WW8Num45z1"/>
    <w:rPr>
      <w:rFonts w:ascii="Courier New" w:hAnsi="Courier New" w:cs="Courier New" w:hint="default"/>
    </w:rPr>
  </w:style>
  <w:style w:type="character" w:customStyle="1" w:styleId="WW8Num45z2">
    <w:name w:val="WW8Num45z2"/>
    <w:rPr>
      <w:rFonts w:ascii="Wingdings" w:hAnsi="Wingdings" w:cs="Wingdings" w:hint="default"/>
    </w:rPr>
  </w:style>
  <w:style w:type="character" w:customStyle="1" w:styleId="WW8Num46z0">
    <w:name w:val="WW8Num46z0"/>
    <w:rPr>
      <w:rFonts w:ascii="Arial" w:hAnsi="Arial" w:cs="Arial"/>
      <w:sz w:val="22"/>
      <w:szCs w:val="22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Arial" w:hAnsi="Arial" w:cs="Arial"/>
      <w:sz w:val="22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Arial" w:hAnsi="Arial" w:cs="Arial"/>
      <w:sz w:val="22"/>
      <w:szCs w:val="22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cs="Arial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1"/>
  </w:style>
  <w:style w:type="character" w:customStyle="1" w:styleId="TekstpodstawowyZnak">
    <w:name w:val="Tekst podstawowy Znak"/>
    <w:rPr>
      <w:rFonts w:ascii="Arial" w:eastAsia="Times New Roman" w:hAnsi="Arial" w:cs="Times New Roman"/>
      <w:sz w:val="20"/>
      <w:szCs w:val="20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Stylwiadomocie-mail26">
    <w:name w:val="Styl wiadomości e-mail 26"/>
    <w:rPr>
      <w:rFonts w:ascii="Arial" w:hAnsi="Arial" w:cs="Arial"/>
      <w:color w:val="auto"/>
      <w:sz w:val="20"/>
      <w:szCs w:val="20"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ierozpoznanawzmianka1">
    <w:name w:val="Nierozpoznana wzmianka1"/>
    <w:rPr>
      <w:color w:val="808080"/>
      <w:shd w:val="clear" w:color="auto" w:fill="E6E6E6"/>
    </w:rPr>
  </w:style>
  <w:style w:type="character" w:customStyle="1" w:styleId="Nagwek3Znak">
    <w:name w:val="Nagłówek 3 Znak"/>
    <w:rPr>
      <w:rFonts w:ascii="Tahoma" w:hAnsi="Tahoma" w:cs="Tahoma"/>
      <w:b/>
      <w:bCs/>
      <w:i/>
      <w:iCs/>
      <w:sz w:val="16"/>
      <w:szCs w:val="16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Nierozpoznanawzmianka2">
    <w:name w:val="Nierozpoznana wzmianka2"/>
    <w:rPr>
      <w:color w:val="605E5C"/>
      <w:shd w:val="clear" w:color="auto" w:fill="E1DFDD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Pr>
      <w:b/>
      <w:bCs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FontStyle21">
    <w:name w:val="Font Style21"/>
    <w:rPr>
      <w:rFonts w:ascii="Candara" w:hAnsi="Candara" w:cs="Candara"/>
      <w:sz w:val="20"/>
      <w:szCs w:val="20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lang w:eastAsia="zh-CN"/>
    </w:rPr>
  </w:style>
  <w:style w:type="character" w:styleId="Uwydatnienie">
    <w:name w:val="Emphasis"/>
    <w:qFormat/>
    <w:rPr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sz w:val="20"/>
      <w:szCs w:val="20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NormalnyWeb">
    <w:name w:val="Normal (Web)"/>
    <w:basedOn w:val="Normalny"/>
    <w:pPr>
      <w:spacing w:before="280" w:after="280"/>
    </w:pPr>
  </w:style>
  <w:style w:type="paragraph" w:styleId="Stopka">
    <w:name w:val="footer"/>
    <w:basedOn w:val="Normalny"/>
    <w:uiPriority w:val="99"/>
  </w:style>
  <w:style w:type="paragraph" w:styleId="Bezodstpw">
    <w:name w:val="No Spacing"/>
    <w:uiPriority w:val="1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paragraph" w:customStyle="1" w:styleId="Domylnie">
    <w:name w:val="Domyślnie"/>
    <w:pPr>
      <w:tabs>
        <w:tab w:val="left" w:pos="708"/>
      </w:tabs>
      <w:suppressAutoHyphens/>
      <w:spacing w:after="160" w:line="254" w:lineRule="auto"/>
    </w:pPr>
    <w:rPr>
      <w:rFonts w:ascii="Cambria" w:eastAsia="MS Mincho" w:hAnsi="Cambria" w:cs="Cambria"/>
      <w:sz w:val="24"/>
      <w:szCs w:val="24"/>
      <w:lang w:val="cs-CZ" w:eastAsia="zh-CN"/>
    </w:rPr>
  </w:style>
  <w:style w:type="paragraph" w:styleId="Poprawka">
    <w:name w:val="Revision"/>
    <w:pPr>
      <w:suppressAutoHyphens/>
    </w:pPr>
    <w:rPr>
      <w:sz w:val="24"/>
      <w:szCs w:val="24"/>
      <w:lang w:eastAsia="zh-CN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Style5">
    <w:name w:val="Style5"/>
    <w:basedOn w:val="Normalny"/>
    <w:pPr>
      <w:widowControl w:val="0"/>
      <w:autoSpaceDE w:val="0"/>
      <w:spacing w:line="317" w:lineRule="exact"/>
      <w:ind w:hanging="360"/>
      <w:jc w:val="both"/>
    </w:pPr>
    <w:rPr>
      <w:rFonts w:ascii="Candara" w:hAnsi="Candara" w:cs="Candara"/>
    </w:rPr>
  </w:style>
  <w:style w:type="paragraph" w:customStyle="1" w:styleId="Zawartoramki">
    <w:name w:val="Zawartość ramki"/>
    <w:basedOn w:val="Normalny"/>
  </w:style>
  <w:style w:type="paragraph" w:customStyle="1" w:styleId="Tekstkomentarza2">
    <w:name w:val="Tekst komentarza2"/>
    <w:basedOn w:val="Normalny"/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rsid w:val="00E92C5C"/>
    <w:rPr>
      <w:sz w:val="24"/>
      <w:szCs w:val="24"/>
      <w:lang w:eastAsia="zh-CN"/>
    </w:rPr>
  </w:style>
  <w:style w:type="character" w:styleId="Odwoaniedokomentarza">
    <w:name w:val="annotation reference"/>
    <w:uiPriority w:val="99"/>
    <w:semiHidden/>
    <w:unhideWhenUsed/>
    <w:rsid w:val="00376A1E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unhideWhenUsed/>
    <w:rsid w:val="00376A1E"/>
    <w:rPr>
      <w:sz w:val="20"/>
      <w:szCs w:val="20"/>
    </w:rPr>
  </w:style>
  <w:style w:type="character" w:customStyle="1" w:styleId="TekstkomentarzaZnak2">
    <w:name w:val="Tekst komentarza Znak2"/>
    <w:link w:val="Tekstkomentarza"/>
    <w:uiPriority w:val="99"/>
    <w:rsid w:val="00376A1E"/>
    <w:rPr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3EC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3EC2"/>
    <w:rPr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3EC2"/>
    <w:rPr>
      <w:vertAlign w:val="superscript"/>
    </w:rPr>
  </w:style>
  <w:style w:type="table" w:styleId="Tabela-Siatka">
    <w:name w:val="Table Grid"/>
    <w:basedOn w:val="Standardowy"/>
    <w:uiPriority w:val="39"/>
    <w:rsid w:val="005B1A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226E4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98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FCF40-98F3-3E41-9091-B03FCB84F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5115</Words>
  <Characters>30694</Characters>
  <Application>Microsoft Office Word</Application>
  <DocSecurity>0</DocSecurity>
  <Lines>255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35738</CharactersWithSpaces>
  <SharedDoc>false</SharedDoc>
  <HLinks>
    <vt:vector size="6" baseType="variant">
      <vt:variant>
        <vt:i4>6815830</vt:i4>
      </vt:variant>
      <vt:variant>
        <vt:i4>0</vt:i4>
      </vt:variant>
      <vt:variant>
        <vt:i4>0</vt:i4>
      </vt:variant>
      <vt:variant>
        <vt:i4>5</vt:i4>
      </vt:variant>
      <vt:variant>
        <vt:lpwstr>mailto:daneosobowe@metropoliagzm.pl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katarzyna.liszka</dc:creator>
  <cp:keywords/>
  <cp:lastModifiedBy>Katarzyna Kuna</cp:lastModifiedBy>
  <cp:revision>3</cp:revision>
  <cp:lastPrinted>2020-12-22T16:14:00Z</cp:lastPrinted>
  <dcterms:created xsi:type="dcterms:W3CDTF">2020-12-31T06:30:00Z</dcterms:created>
  <dcterms:modified xsi:type="dcterms:W3CDTF">2020-12-31T08:38:00Z</dcterms:modified>
</cp:coreProperties>
</file>