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00385" w14:textId="21E81CFD" w:rsidR="0074188D" w:rsidRPr="0074188D" w:rsidRDefault="0074188D" w:rsidP="007A2219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74188D">
        <w:rPr>
          <w:rFonts w:ascii="Arial" w:hAnsi="Arial" w:cs="Arial"/>
          <w:bCs/>
          <w:sz w:val="24"/>
          <w:szCs w:val="24"/>
        </w:rPr>
        <w:t xml:space="preserve">Załącznik nr </w:t>
      </w:r>
      <w:r w:rsidR="00CB628A">
        <w:rPr>
          <w:rFonts w:ascii="Arial" w:hAnsi="Arial" w:cs="Arial"/>
          <w:bCs/>
          <w:sz w:val="24"/>
          <w:szCs w:val="24"/>
        </w:rPr>
        <w:t>3</w:t>
      </w:r>
    </w:p>
    <w:p w14:paraId="7BA7840A" w14:textId="77777777" w:rsidR="0074188D" w:rsidRDefault="0074188D" w:rsidP="007A221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CB5DF94" w14:textId="56259A91" w:rsidR="00E005B8" w:rsidRPr="008C36D4" w:rsidRDefault="00E005B8" w:rsidP="007A221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C36D4">
        <w:rPr>
          <w:rFonts w:ascii="Arial" w:hAnsi="Arial" w:cs="Arial"/>
          <w:b/>
          <w:sz w:val="24"/>
          <w:szCs w:val="24"/>
        </w:rPr>
        <w:t>REGULAMIN PRZEPROWADZANIA DIALOGU TECHNICZNEGO</w:t>
      </w:r>
    </w:p>
    <w:p w14:paraId="384EF2EE" w14:textId="17AFD7D1" w:rsidR="00E005B8" w:rsidRPr="00CB628A" w:rsidRDefault="004A05B3" w:rsidP="007A221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A05B3">
        <w:rPr>
          <w:rFonts w:ascii="Arial" w:hAnsi="Arial" w:cs="Arial"/>
          <w:b/>
          <w:sz w:val="24"/>
          <w:szCs w:val="24"/>
        </w:rPr>
        <w:t xml:space="preserve">związany z postępowaniem o udzielenie zamówienia publicznego na </w:t>
      </w:r>
      <w:r w:rsidR="00F06929">
        <w:rPr>
          <w:rFonts w:ascii="Arial" w:hAnsi="Arial" w:cs="Arial"/>
          <w:b/>
          <w:bCs/>
          <w:sz w:val="24"/>
          <w:szCs w:val="24"/>
        </w:rPr>
        <w:t>przygotowanie</w:t>
      </w:r>
      <w:r w:rsidR="00CB628A" w:rsidRPr="00CB628A">
        <w:rPr>
          <w:rFonts w:ascii="Arial" w:hAnsi="Arial" w:cs="Arial"/>
          <w:b/>
          <w:bCs/>
          <w:sz w:val="24"/>
          <w:szCs w:val="24"/>
        </w:rPr>
        <w:t xml:space="preserve"> platformy z ofertami inwestycyjnymi Górnośląsko-Zagłębiowskiej Metropolii</w:t>
      </w:r>
      <w:r w:rsidR="00CB628A">
        <w:rPr>
          <w:rFonts w:ascii="Arial" w:hAnsi="Arial" w:cs="Arial"/>
          <w:b/>
          <w:bCs/>
          <w:sz w:val="24"/>
          <w:szCs w:val="24"/>
        </w:rPr>
        <w:t>.</w:t>
      </w:r>
    </w:p>
    <w:p w14:paraId="38729A20" w14:textId="77777777" w:rsidR="00E005B8" w:rsidRDefault="00E005B8" w:rsidP="007A2219">
      <w:pPr>
        <w:spacing w:after="0" w:line="240" w:lineRule="auto"/>
        <w:rPr>
          <w:rFonts w:ascii="Arial" w:hAnsi="Arial" w:cs="Arial"/>
          <w:b/>
        </w:rPr>
      </w:pPr>
    </w:p>
    <w:p w14:paraId="1F8F888E" w14:textId="77777777" w:rsidR="00E005B8" w:rsidRPr="00020D73" w:rsidRDefault="00E005B8" w:rsidP="007A2219">
      <w:pPr>
        <w:spacing w:after="0" w:line="240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>§ 1</w:t>
      </w:r>
    </w:p>
    <w:p w14:paraId="3C720411" w14:textId="6F846D38" w:rsidR="00E005B8" w:rsidRPr="00020D73" w:rsidRDefault="00E005B8" w:rsidP="007A2219">
      <w:pPr>
        <w:spacing w:after="0" w:line="240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>Zakres stosowania Regulaminu</w:t>
      </w:r>
    </w:p>
    <w:p w14:paraId="7D12D092" w14:textId="0EE76B31" w:rsidR="00E005B8" w:rsidRPr="00020D73" w:rsidRDefault="00E005B8" w:rsidP="007A2219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Regulamin określa zasady prowadzenia przez Zamawiającego</w:t>
      </w:r>
      <w:r w:rsidR="00B1708B">
        <w:rPr>
          <w:rFonts w:ascii="Arial" w:hAnsi="Arial" w:cs="Arial"/>
        </w:rPr>
        <w:t>,</w:t>
      </w:r>
      <w:r w:rsidRPr="00020D73">
        <w:rPr>
          <w:rFonts w:ascii="Arial" w:hAnsi="Arial" w:cs="Arial"/>
        </w:rPr>
        <w:t xml:space="preserve"> </w:t>
      </w:r>
      <w:r w:rsidR="008461FC" w:rsidRPr="008461FC">
        <w:rPr>
          <w:rFonts w:ascii="Arial" w:hAnsi="Arial" w:cs="Arial"/>
        </w:rPr>
        <w:t>Górnośląsko-Zagłębiowsk</w:t>
      </w:r>
      <w:r w:rsidR="008461FC">
        <w:rPr>
          <w:rFonts w:ascii="Arial" w:hAnsi="Arial" w:cs="Arial"/>
        </w:rPr>
        <w:t>ą</w:t>
      </w:r>
      <w:r w:rsidR="008461FC" w:rsidRPr="008461FC">
        <w:rPr>
          <w:rFonts w:ascii="Arial" w:hAnsi="Arial" w:cs="Arial"/>
        </w:rPr>
        <w:t xml:space="preserve"> Metropoli</w:t>
      </w:r>
      <w:r w:rsidR="008461FC">
        <w:rPr>
          <w:rFonts w:ascii="Arial" w:hAnsi="Arial" w:cs="Arial"/>
        </w:rPr>
        <w:t>ę</w:t>
      </w:r>
      <w:r w:rsidR="00B1708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020D73">
        <w:rPr>
          <w:rFonts w:ascii="Arial" w:hAnsi="Arial" w:cs="Arial"/>
        </w:rPr>
        <w:t>dialogu technicznego, poprzedzającego planowane postępowanie o udzielenie zamówienia publicznego.</w:t>
      </w:r>
    </w:p>
    <w:p w14:paraId="55D86D6B" w14:textId="77777777" w:rsidR="00E005B8" w:rsidRPr="00020D73" w:rsidRDefault="00E005B8" w:rsidP="007A2219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Dialog techniczny może być przeprowadzony przed wszczęciem każdego planowanego postępowania o udzielenie zamówienia publicznego.</w:t>
      </w:r>
    </w:p>
    <w:p w14:paraId="6AEA8FCA" w14:textId="77777777" w:rsidR="00E005B8" w:rsidRPr="00020D73" w:rsidRDefault="00E005B8" w:rsidP="007A2219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</w:p>
    <w:p w14:paraId="439B2421" w14:textId="77777777" w:rsidR="00E005B8" w:rsidRPr="00020D73" w:rsidRDefault="00E005B8" w:rsidP="007A2219">
      <w:pPr>
        <w:spacing w:after="0" w:line="240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>§ 2</w:t>
      </w:r>
    </w:p>
    <w:p w14:paraId="10538C3E" w14:textId="465EDE60" w:rsidR="00E005B8" w:rsidRPr="00020D73" w:rsidRDefault="00E005B8" w:rsidP="007A2219">
      <w:pPr>
        <w:spacing w:after="0" w:line="240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>Definicje</w:t>
      </w:r>
    </w:p>
    <w:p w14:paraId="7037D2F4" w14:textId="77777777" w:rsidR="00E005B8" w:rsidRPr="00020D73" w:rsidRDefault="00E005B8" w:rsidP="007A2219">
      <w:pPr>
        <w:spacing w:after="0" w:line="240" w:lineRule="auto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Ilekroć w niniejszym regulaminie jest mowa o:</w:t>
      </w:r>
    </w:p>
    <w:p w14:paraId="28A4CFD5" w14:textId="77777777" w:rsidR="00DE6B63" w:rsidRDefault="00DE6B63" w:rsidP="007A2219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020D73">
        <w:rPr>
          <w:rFonts w:ascii="Arial" w:hAnsi="Arial" w:cs="Arial"/>
        </w:rPr>
        <w:t xml:space="preserve">stawie </w:t>
      </w:r>
      <w:r>
        <w:rPr>
          <w:rFonts w:ascii="Arial" w:hAnsi="Arial" w:cs="Arial"/>
        </w:rPr>
        <w:t>PZP</w:t>
      </w:r>
      <w:r w:rsidRPr="00020D73">
        <w:rPr>
          <w:rFonts w:ascii="Arial" w:hAnsi="Arial" w:cs="Arial"/>
        </w:rPr>
        <w:t xml:space="preserve"> – rozumie się przez to ustawę z dnia 29 stycznia 2004 r. Pra</w:t>
      </w:r>
      <w:r>
        <w:rPr>
          <w:rFonts w:ascii="Arial" w:hAnsi="Arial" w:cs="Arial"/>
        </w:rPr>
        <w:t>wo zamówień publicznych;</w:t>
      </w:r>
    </w:p>
    <w:p w14:paraId="55C5D527" w14:textId="5745B32A" w:rsidR="00E005B8" w:rsidRPr="00020D73" w:rsidRDefault="00E005B8" w:rsidP="007A2219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Dialogu – rozumie się przez to dialog techniczny unor</w:t>
      </w:r>
      <w:r w:rsidR="00E25A00">
        <w:rPr>
          <w:rFonts w:ascii="Arial" w:hAnsi="Arial" w:cs="Arial"/>
        </w:rPr>
        <w:t>mowany przepisami art. 31a – 31c</w:t>
      </w:r>
      <w:r w:rsidRPr="00020D73">
        <w:rPr>
          <w:rFonts w:ascii="Arial" w:hAnsi="Arial" w:cs="Arial"/>
        </w:rPr>
        <w:t xml:space="preserve"> ustawy PZP;</w:t>
      </w:r>
    </w:p>
    <w:p w14:paraId="218F0A8B" w14:textId="0156D285" w:rsidR="00E005B8" w:rsidRPr="00020D73" w:rsidRDefault="00E005B8" w:rsidP="007A2219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Ogłoszeniu – rozumie się przez to ogłoszenie o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>ialogu;</w:t>
      </w:r>
    </w:p>
    <w:p w14:paraId="07943404" w14:textId="3FD4D43D" w:rsidR="00E005B8" w:rsidRPr="00020D73" w:rsidRDefault="00E005B8" w:rsidP="007A2219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Postępowaniu o udzielenie zamówienia – rozumie się przez to planowane postępowanie o</w:t>
      </w:r>
      <w:r w:rsidR="008461FC">
        <w:rPr>
          <w:rFonts w:ascii="Arial" w:hAnsi="Arial" w:cs="Arial"/>
        </w:rPr>
        <w:t> </w:t>
      </w:r>
      <w:r w:rsidRPr="00020D73">
        <w:rPr>
          <w:rFonts w:ascii="Arial" w:hAnsi="Arial" w:cs="Arial"/>
        </w:rPr>
        <w:t xml:space="preserve">udzielenie zamówienia </w:t>
      </w:r>
      <w:r>
        <w:rPr>
          <w:rFonts w:ascii="Arial" w:hAnsi="Arial" w:cs="Arial"/>
        </w:rPr>
        <w:t>publicznego na</w:t>
      </w:r>
      <w:r w:rsidR="00B1708B">
        <w:rPr>
          <w:rFonts w:ascii="Arial" w:hAnsi="Arial" w:cs="Arial"/>
        </w:rPr>
        <w:t xml:space="preserve"> </w:t>
      </w:r>
      <w:r w:rsidR="007A2219" w:rsidRPr="007A2219">
        <w:rPr>
          <w:rFonts w:ascii="Arial" w:hAnsi="Arial" w:cs="Arial"/>
          <w:bCs/>
        </w:rPr>
        <w:t>przygotowanie platformy z ofertami inwestycyjnymi Górnośląsko-Zagłębiowskiej Metropolii</w:t>
      </w:r>
      <w:r w:rsidRPr="00020D73">
        <w:rPr>
          <w:rFonts w:ascii="Arial" w:hAnsi="Arial" w:cs="Arial"/>
        </w:rPr>
        <w:t>;</w:t>
      </w:r>
    </w:p>
    <w:p w14:paraId="5B9C35CC" w14:textId="22D89425" w:rsidR="00E005B8" w:rsidRPr="00020D73" w:rsidRDefault="00E005B8" w:rsidP="007A2219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Regulaminie – rozumie się przez to niniejszy regulamin przeprowadzania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>ialogu;</w:t>
      </w:r>
    </w:p>
    <w:p w14:paraId="12C8C3BB" w14:textId="55B627A0" w:rsidR="00E005B8" w:rsidRPr="00DE6B63" w:rsidRDefault="00E005B8" w:rsidP="007A2219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Uczestniku – rozumie się przez to podmiot biorący udział w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 xml:space="preserve">ialogu </w:t>
      </w:r>
      <w:r w:rsidR="00DE6B63">
        <w:rPr>
          <w:rFonts w:ascii="Arial" w:hAnsi="Arial" w:cs="Arial"/>
        </w:rPr>
        <w:t>prowadzonym przez Zamawiającego.</w:t>
      </w:r>
    </w:p>
    <w:p w14:paraId="3B0990A2" w14:textId="77777777" w:rsidR="00E005B8" w:rsidRDefault="00E005B8" w:rsidP="007A2219">
      <w:pPr>
        <w:spacing w:after="0" w:line="240" w:lineRule="auto"/>
        <w:jc w:val="center"/>
        <w:rPr>
          <w:rFonts w:ascii="Arial" w:hAnsi="Arial" w:cs="Arial"/>
          <w:b/>
        </w:rPr>
      </w:pPr>
    </w:p>
    <w:p w14:paraId="78FE7D6D" w14:textId="77777777" w:rsidR="00E005B8" w:rsidRPr="00020D73" w:rsidRDefault="00E005B8" w:rsidP="007A2219">
      <w:pPr>
        <w:spacing w:after="0" w:line="240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>§3</w:t>
      </w:r>
    </w:p>
    <w:p w14:paraId="729F0642" w14:textId="6CA4C926" w:rsidR="00E005B8" w:rsidRPr="00020D73" w:rsidRDefault="00E005B8" w:rsidP="007A2219">
      <w:pPr>
        <w:spacing w:after="0" w:line="240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>Postanowienia ogólne</w:t>
      </w:r>
    </w:p>
    <w:p w14:paraId="58E872B4" w14:textId="77777777" w:rsidR="00E005B8" w:rsidRPr="00020D73" w:rsidRDefault="00E005B8" w:rsidP="007A2219">
      <w:pPr>
        <w:pStyle w:val="Akapitzlist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Przeprowadzenie dialogu technicznego nie zobowiązuje Zamawiającego do wszczęcia postępowania o udzielenie zamówienia publicznego, którego dotyczył dialog. </w:t>
      </w:r>
    </w:p>
    <w:p w14:paraId="68854791" w14:textId="77777777" w:rsidR="00E005B8" w:rsidRPr="00020D73" w:rsidRDefault="00E005B8" w:rsidP="007A2219">
      <w:pPr>
        <w:pStyle w:val="Akapitzlist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Dialog prowadzony jest na podstawie i zgodnie z art. 31a - 31c PZP.</w:t>
      </w:r>
    </w:p>
    <w:p w14:paraId="5C178042" w14:textId="77777777" w:rsidR="00E005B8" w:rsidRPr="00020D73" w:rsidRDefault="00E005B8" w:rsidP="007A2219">
      <w:pPr>
        <w:pStyle w:val="Akapitzlist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Dialog prowadzi się w sposób zapewniający zachowanie zasady przejrzystości, uczciwej konkurencji oraz równego traktowania </w:t>
      </w:r>
      <w:r w:rsidR="00DE6B63">
        <w:rPr>
          <w:rFonts w:ascii="Arial" w:hAnsi="Arial" w:cs="Arial"/>
        </w:rPr>
        <w:t xml:space="preserve">potencjalnych wykonawców </w:t>
      </w:r>
      <w:r w:rsidRPr="00020D73">
        <w:rPr>
          <w:rFonts w:ascii="Arial" w:hAnsi="Arial" w:cs="Arial"/>
        </w:rPr>
        <w:t>i oferowanych przez nich rozwiązań.</w:t>
      </w:r>
    </w:p>
    <w:p w14:paraId="0CA0441D" w14:textId="77777777" w:rsidR="00E005B8" w:rsidRPr="00020D73" w:rsidRDefault="00E005B8" w:rsidP="007A2219">
      <w:pPr>
        <w:pStyle w:val="Akapitzlist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Dialog </w:t>
      </w:r>
      <w:r>
        <w:rPr>
          <w:rFonts w:ascii="Arial" w:hAnsi="Arial" w:cs="Arial"/>
        </w:rPr>
        <w:t xml:space="preserve">jest prowadzony </w:t>
      </w:r>
      <w:r w:rsidRPr="00020D73">
        <w:rPr>
          <w:rFonts w:ascii="Arial" w:hAnsi="Arial" w:cs="Arial"/>
        </w:rPr>
        <w:t>w języku polskim. W przypadku informacji przekazywanych w</w:t>
      </w:r>
      <w:r>
        <w:rPr>
          <w:rFonts w:ascii="Arial" w:hAnsi="Arial" w:cs="Arial"/>
        </w:rPr>
        <w:t xml:space="preserve"> innym języku, Uczestnik</w:t>
      </w:r>
      <w:r w:rsidRPr="00020D73">
        <w:rPr>
          <w:rFonts w:ascii="Arial" w:hAnsi="Arial" w:cs="Arial"/>
        </w:rPr>
        <w:t xml:space="preserve"> zapewni ich tłumaczenie na język polski. </w:t>
      </w:r>
    </w:p>
    <w:p w14:paraId="7B61C1BB" w14:textId="4FF04D2D" w:rsidR="00E005B8" w:rsidRPr="00020D73" w:rsidRDefault="00E005B8" w:rsidP="007A2219">
      <w:pPr>
        <w:pStyle w:val="Akapitzlist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Dialog ma charakter jawny. Zamawiający nie ujawni w toku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 xml:space="preserve">ialogu ani po jego zakończeniu informacji stanowiących tajemnicę przedsiębiorstwa w rozumieniu ustawy o zwalczaniu nieuczciwej konkurencji, jeżeli </w:t>
      </w:r>
      <w:r w:rsidR="0070150B">
        <w:rPr>
          <w:rFonts w:ascii="Arial" w:hAnsi="Arial" w:cs="Arial"/>
        </w:rPr>
        <w:t>U</w:t>
      </w:r>
      <w:r w:rsidRPr="00020D73">
        <w:rPr>
          <w:rFonts w:ascii="Arial" w:hAnsi="Arial" w:cs="Arial"/>
        </w:rPr>
        <w:t>czestnik, nie później niż wraz z przekazaniem informacji Zamawiającemu, zastrzegł, że przekazywane informacje stanowią tajemnicę przedsiębiorstwa i nie mogą być udostępniane innym podmiotom.</w:t>
      </w:r>
    </w:p>
    <w:p w14:paraId="705221C9" w14:textId="41911D73" w:rsidR="00E005B8" w:rsidRPr="00020D73" w:rsidRDefault="00E005B8" w:rsidP="007A2219">
      <w:pPr>
        <w:pStyle w:val="Akapitzlist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Wybór wykonawcy zamówienia publicznego, którego dotyczy dialog techniczny</w:t>
      </w:r>
      <w:r w:rsidR="00B1708B">
        <w:rPr>
          <w:rFonts w:ascii="Arial" w:hAnsi="Arial" w:cs="Arial"/>
        </w:rPr>
        <w:t>,</w:t>
      </w:r>
      <w:r w:rsidRPr="00020D73">
        <w:rPr>
          <w:rFonts w:ascii="Arial" w:hAnsi="Arial" w:cs="Arial"/>
        </w:rPr>
        <w:t xml:space="preserve"> zostanie dokonany w trakcie odrębnego postępowania o udzielenie zamówienia publicznego</w:t>
      </w:r>
      <w:r w:rsidR="001D0469">
        <w:rPr>
          <w:rFonts w:ascii="Arial" w:hAnsi="Arial" w:cs="Arial"/>
        </w:rPr>
        <w:t>.</w:t>
      </w:r>
      <w:r w:rsidRPr="00020D73">
        <w:rPr>
          <w:rFonts w:ascii="Arial" w:hAnsi="Arial" w:cs="Arial"/>
        </w:rPr>
        <w:t xml:space="preserve"> </w:t>
      </w:r>
    </w:p>
    <w:p w14:paraId="4F6F6844" w14:textId="106A2376" w:rsidR="00E005B8" w:rsidRPr="00020D73" w:rsidRDefault="00E005B8" w:rsidP="007A2219">
      <w:pPr>
        <w:pStyle w:val="Akapitzlist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Informacja o zastosowaniu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 xml:space="preserve">ialogu jest publikowana w ogłoszeniu o zamówieniu, którego dotyczył dany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>ialog.</w:t>
      </w:r>
    </w:p>
    <w:p w14:paraId="7FFFE964" w14:textId="0EC8C349" w:rsidR="00E005B8" w:rsidRDefault="00E005B8" w:rsidP="007A2219">
      <w:pPr>
        <w:spacing w:after="0" w:line="240" w:lineRule="auto"/>
        <w:jc w:val="both"/>
        <w:rPr>
          <w:rFonts w:ascii="Arial" w:hAnsi="Arial" w:cs="Arial"/>
        </w:rPr>
      </w:pPr>
    </w:p>
    <w:p w14:paraId="46F87A9F" w14:textId="4584FAF5" w:rsidR="00245AB2" w:rsidRDefault="00245AB2" w:rsidP="007A2219">
      <w:pPr>
        <w:spacing w:after="0" w:line="240" w:lineRule="auto"/>
        <w:jc w:val="both"/>
        <w:rPr>
          <w:rFonts w:ascii="Arial" w:hAnsi="Arial" w:cs="Arial"/>
        </w:rPr>
      </w:pPr>
    </w:p>
    <w:p w14:paraId="199C50A3" w14:textId="1CCE4992" w:rsidR="00245AB2" w:rsidRDefault="00245AB2" w:rsidP="007A2219">
      <w:pPr>
        <w:spacing w:after="0" w:line="240" w:lineRule="auto"/>
        <w:jc w:val="both"/>
        <w:rPr>
          <w:rFonts w:ascii="Arial" w:hAnsi="Arial" w:cs="Arial"/>
        </w:rPr>
      </w:pPr>
    </w:p>
    <w:p w14:paraId="30E91D0A" w14:textId="77777777" w:rsidR="00245AB2" w:rsidRPr="00F55CB9" w:rsidRDefault="00245AB2" w:rsidP="007A2219">
      <w:pPr>
        <w:spacing w:after="0" w:line="240" w:lineRule="auto"/>
        <w:jc w:val="both"/>
        <w:rPr>
          <w:rFonts w:ascii="Arial" w:hAnsi="Arial" w:cs="Arial"/>
        </w:rPr>
      </w:pPr>
    </w:p>
    <w:p w14:paraId="17A9A8BA" w14:textId="77777777" w:rsidR="00E005B8" w:rsidRPr="00020D73" w:rsidRDefault="00E005B8" w:rsidP="007A2219">
      <w:pPr>
        <w:spacing w:after="0" w:line="240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lastRenderedPageBreak/>
        <w:t>§ 4</w:t>
      </w:r>
    </w:p>
    <w:p w14:paraId="2D285E08" w14:textId="2152F8C6" w:rsidR="00E005B8" w:rsidRPr="00020D73" w:rsidRDefault="00E005B8" w:rsidP="007A2219">
      <w:pPr>
        <w:spacing w:after="0" w:line="240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 xml:space="preserve">Cel i przedmiot </w:t>
      </w:r>
      <w:r w:rsidR="0074188D">
        <w:rPr>
          <w:rFonts w:ascii="Arial" w:hAnsi="Arial" w:cs="Arial"/>
          <w:b/>
        </w:rPr>
        <w:t>d</w:t>
      </w:r>
      <w:r w:rsidRPr="00020D73">
        <w:rPr>
          <w:rFonts w:ascii="Arial" w:hAnsi="Arial" w:cs="Arial"/>
          <w:b/>
        </w:rPr>
        <w:t>ialogu</w:t>
      </w:r>
    </w:p>
    <w:p w14:paraId="469882D4" w14:textId="704C5176" w:rsidR="00B44EBD" w:rsidRPr="00BA3C6D" w:rsidRDefault="00E005B8" w:rsidP="007A2219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bookmarkStart w:id="0" w:name="_Hlk32584549"/>
      <w:r w:rsidRPr="00020D73">
        <w:rPr>
          <w:rFonts w:ascii="Arial" w:hAnsi="Arial" w:cs="Arial"/>
        </w:rPr>
        <w:t xml:space="preserve">Celem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 xml:space="preserve">ialogu jest uzyskanie informacji w zakresie niezbędnym do przygotowania opisu przedmiotu zamówienia, specyfikacji istotnych warunków zamówienia </w:t>
      </w:r>
      <w:r w:rsidR="001D0469">
        <w:rPr>
          <w:rFonts w:ascii="Arial" w:hAnsi="Arial" w:cs="Arial"/>
        </w:rPr>
        <w:t>oraz</w:t>
      </w:r>
      <w:r w:rsidRPr="00020D73">
        <w:rPr>
          <w:rFonts w:ascii="Arial" w:hAnsi="Arial" w:cs="Arial"/>
        </w:rPr>
        <w:t xml:space="preserve"> określenia warunków umowy</w:t>
      </w:r>
      <w:r w:rsidR="001D0469">
        <w:rPr>
          <w:rFonts w:ascii="Arial" w:hAnsi="Arial" w:cs="Arial"/>
        </w:rPr>
        <w:t xml:space="preserve"> </w:t>
      </w:r>
      <w:r w:rsidR="001D0469" w:rsidRPr="00706799">
        <w:rPr>
          <w:rFonts w:ascii="Arial" w:hAnsi="Arial" w:cs="Arial"/>
        </w:rPr>
        <w:t>- w postępowaniu na wybór Wykonawcy oraz określenie czasochłonności i kosztów wprowadzenia rozwiązania</w:t>
      </w:r>
      <w:r w:rsidRPr="00020D73">
        <w:rPr>
          <w:rFonts w:ascii="Arial" w:hAnsi="Arial" w:cs="Arial"/>
        </w:rPr>
        <w:t>, ewentualnie doradztwo w ww. zakresie.</w:t>
      </w:r>
      <w:r w:rsidR="00B44EBD">
        <w:rPr>
          <w:rFonts w:ascii="Arial" w:hAnsi="Arial" w:cs="Arial"/>
        </w:rPr>
        <w:t xml:space="preserve"> </w:t>
      </w:r>
      <w:bookmarkStart w:id="1" w:name="_Hlk32583901"/>
      <w:bookmarkStart w:id="2" w:name="_Hlk32583952"/>
      <w:r w:rsidR="00B44EBD" w:rsidRPr="00BA3C6D">
        <w:rPr>
          <w:rFonts w:ascii="Arial" w:hAnsi="Arial" w:cs="Arial"/>
        </w:rPr>
        <w:t>Zamawiający zamierza dzięki przedmiotowemu dialogowi technicznemu uzyskać informacje dotyczące w</w:t>
      </w:r>
      <w:r w:rsidR="00B44EBD">
        <w:t> </w:t>
      </w:r>
      <w:r w:rsidR="00B44EBD" w:rsidRPr="00BA3C6D">
        <w:rPr>
          <w:rFonts w:ascii="Arial" w:hAnsi="Arial" w:cs="Arial"/>
        </w:rPr>
        <w:t>szczególności:</w:t>
      </w:r>
    </w:p>
    <w:bookmarkEnd w:id="1"/>
    <w:p w14:paraId="1BF9CD78" w14:textId="60758C18" w:rsidR="00B44EBD" w:rsidRPr="00BA3C6D" w:rsidRDefault="00B44EBD" w:rsidP="007A2219">
      <w:pPr>
        <w:pStyle w:val="Akapitzlist"/>
        <w:numPr>
          <w:ilvl w:val="1"/>
          <w:numId w:val="16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BA3C6D">
        <w:rPr>
          <w:rFonts w:ascii="Arial" w:hAnsi="Arial" w:cs="Arial"/>
        </w:rPr>
        <w:t>weryfikacji</w:t>
      </w:r>
      <w:r>
        <w:rPr>
          <w:rFonts w:ascii="Arial" w:hAnsi="Arial" w:cs="Arial"/>
        </w:rPr>
        <w:t>,</w:t>
      </w:r>
      <w:r w:rsidRPr="00BA3C6D">
        <w:rPr>
          <w:rFonts w:ascii="Arial" w:hAnsi="Arial" w:cs="Arial"/>
        </w:rPr>
        <w:t xml:space="preserve"> czy ustalenia oraz wstępne założenia, które Zamawiający przyjął</w:t>
      </w:r>
      <w:r>
        <w:rPr>
          <w:rFonts w:ascii="Arial" w:hAnsi="Arial" w:cs="Arial"/>
        </w:rPr>
        <w:t>,</w:t>
      </w:r>
      <w:r w:rsidRPr="00BA3C6D">
        <w:rPr>
          <w:rFonts w:ascii="Arial" w:hAnsi="Arial" w:cs="Arial"/>
        </w:rPr>
        <w:t xml:space="preserve"> są możliwe do realizacji;</w:t>
      </w:r>
    </w:p>
    <w:p w14:paraId="594C2D3D" w14:textId="3FC1AA5E" w:rsidR="00B44EBD" w:rsidRPr="00BA3C6D" w:rsidRDefault="00B44EBD" w:rsidP="007A2219">
      <w:pPr>
        <w:pStyle w:val="Akapitzlist"/>
        <w:numPr>
          <w:ilvl w:val="1"/>
          <w:numId w:val="16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BA3C6D">
        <w:rPr>
          <w:rFonts w:ascii="Arial" w:hAnsi="Arial" w:cs="Arial"/>
        </w:rPr>
        <w:t>określenia wszystkich czynników mających wpływ na koszt realizacji przedmiotu zamówienia;</w:t>
      </w:r>
    </w:p>
    <w:p w14:paraId="759CF06C" w14:textId="7A1D0859" w:rsidR="00B44EBD" w:rsidRPr="00C5240C" w:rsidRDefault="00B44EBD" w:rsidP="007A2219">
      <w:pPr>
        <w:pStyle w:val="Akapitzlist"/>
        <w:numPr>
          <w:ilvl w:val="1"/>
          <w:numId w:val="16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C5240C">
        <w:rPr>
          <w:rFonts w:ascii="Arial" w:hAnsi="Arial" w:cs="Arial"/>
        </w:rPr>
        <w:t>doświadczeń uczestników dialogu przy realizacji podobnych zamówień.</w:t>
      </w:r>
      <w:bookmarkEnd w:id="0"/>
      <w:bookmarkEnd w:id="2"/>
    </w:p>
    <w:p w14:paraId="666BFA5A" w14:textId="5065C31A" w:rsidR="00E005B8" w:rsidRPr="00020D73" w:rsidRDefault="00E005B8" w:rsidP="007A2219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bookmarkStart w:id="3" w:name="_Hlk32584587"/>
      <w:r w:rsidRPr="00020D73">
        <w:rPr>
          <w:rFonts w:ascii="Arial" w:hAnsi="Arial" w:cs="Arial"/>
        </w:rPr>
        <w:t xml:space="preserve">Przedmiotem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>ialogu mogą być w szczególności:</w:t>
      </w:r>
    </w:p>
    <w:p w14:paraId="57704E4C" w14:textId="7A46C77C" w:rsidR="00E005B8" w:rsidRPr="00020D73" w:rsidRDefault="00B44EBD" w:rsidP="007A2219">
      <w:pPr>
        <w:pStyle w:val="Akapitzlist"/>
        <w:numPr>
          <w:ilvl w:val="1"/>
          <w:numId w:val="16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BA3C6D">
        <w:rPr>
          <w:rFonts w:ascii="Arial" w:hAnsi="Arial" w:cs="Arial"/>
        </w:rPr>
        <w:t>najlepsz</w:t>
      </w:r>
      <w:r>
        <w:rPr>
          <w:rFonts w:ascii="Arial" w:hAnsi="Arial" w:cs="Arial"/>
        </w:rPr>
        <w:t>e</w:t>
      </w:r>
      <w:r w:rsidRPr="00BA3C6D">
        <w:rPr>
          <w:rFonts w:ascii="Arial" w:hAnsi="Arial" w:cs="Arial"/>
        </w:rPr>
        <w:t>, najnowocześniejsz</w:t>
      </w:r>
      <w:r>
        <w:rPr>
          <w:rFonts w:ascii="Arial" w:hAnsi="Arial" w:cs="Arial"/>
        </w:rPr>
        <w:t>e</w:t>
      </w:r>
      <w:r w:rsidRPr="00BA3C6D">
        <w:rPr>
          <w:rFonts w:ascii="Arial" w:hAnsi="Arial" w:cs="Arial"/>
        </w:rPr>
        <w:t xml:space="preserve"> i najkorzystniejsz</w:t>
      </w:r>
      <w:r>
        <w:rPr>
          <w:rFonts w:ascii="Arial" w:hAnsi="Arial" w:cs="Arial"/>
        </w:rPr>
        <w:t>e</w:t>
      </w:r>
      <w:r w:rsidRPr="00BA3C6D">
        <w:rPr>
          <w:rFonts w:ascii="Arial" w:hAnsi="Arial" w:cs="Arial"/>
        </w:rPr>
        <w:t xml:space="preserve"> rozwiąza</w:t>
      </w:r>
      <w:r>
        <w:rPr>
          <w:rFonts w:ascii="Arial" w:hAnsi="Arial" w:cs="Arial"/>
        </w:rPr>
        <w:t>nia</w:t>
      </w:r>
      <w:r w:rsidRPr="00BA3C6D">
        <w:rPr>
          <w:rFonts w:ascii="Arial" w:hAnsi="Arial" w:cs="Arial"/>
        </w:rPr>
        <w:t xml:space="preserve"> techniczn</w:t>
      </w:r>
      <w:r>
        <w:rPr>
          <w:rFonts w:ascii="Arial" w:hAnsi="Arial" w:cs="Arial"/>
        </w:rPr>
        <w:t>e</w:t>
      </w:r>
      <w:r w:rsidRPr="00BA3C6D">
        <w:rPr>
          <w:rFonts w:ascii="Arial" w:hAnsi="Arial" w:cs="Arial"/>
        </w:rPr>
        <w:t>, technologiczn</w:t>
      </w:r>
      <w:r>
        <w:rPr>
          <w:rFonts w:ascii="Arial" w:hAnsi="Arial" w:cs="Arial"/>
        </w:rPr>
        <w:t>e,</w:t>
      </w:r>
      <w:r w:rsidRPr="00020D73">
        <w:rPr>
          <w:rFonts w:ascii="Arial" w:hAnsi="Arial" w:cs="Arial"/>
        </w:rPr>
        <w:t xml:space="preserve"> </w:t>
      </w:r>
      <w:r w:rsidR="00E005B8" w:rsidRPr="00020D73">
        <w:rPr>
          <w:rFonts w:ascii="Arial" w:hAnsi="Arial" w:cs="Arial"/>
        </w:rPr>
        <w:t>zagadnienia prawne, wykonawcze, organizacyjne, handlowe, ekonomiczne oraz logistyczne, związane z realizacją Zamówienia zgodnie z</w:t>
      </w:r>
      <w:r>
        <w:rPr>
          <w:rFonts w:ascii="Arial" w:hAnsi="Arial" w:cs="Arial"/>
        </w:rPr>
        <w:t> </w:t>
      </w:r>
      <w:r w:rsidR="00E005B8" w:rsidRPr="00020D73">
        <w:rPr>
          <w:rFonts w:ascii="Arial" w:hAnsi="Arial" w:cs="Arial"/>
        </w:rPr>
        <w:t>potrzebami Zamawiającego;</w:t>
      </w:r>
    </w:p>
    <w:p w14:paraId="0A78ABBB" w14:textId="77777777" w:rsidR="00E005B8" w:rsidRPr="00020D73" w:rsidRDefault="00E005B8" w:rsidP="007A2219">
      <w:pPr>
        <w:pStyle w:val="Akapitzlist"/>
        <w:numPr>
          <w:ilvl w:val="1"/>
          <w:numId w:val="16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oszacowanie wartości planowanego zamówienia;</w:t>
      </w:r>
    </w:p>
    <w:p w14:paraId="5260CA8C" w14:textId="77777777" w:rsidR="00E005B8" w:rsidRPr="00020D73" w:rsidRDefault="00E005B8" w:rsidP="007A2219">
      <w:pPr>
        <w:pStyle w:val="Akapitzlist"/>
        <w:numPr>
          <w:ilvl w:val="1"/>
          <w:numId w:val="16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najnowsze, najkorzystniejsze, najlepsze rozwiązania techniczne, technologiczne, prawne, organizacyjne, handlowe, ekonomiczne oraz logistyczne w dziedzinie będącej przedmiotem planowanego zamówienia.</w:t>
      </w:r>
    </w:p>
    <w:p w14:paraId="66473DBD" w14:textId="77777777" w:rsidR="00E005B8" w:rsidRPr="00020D73" w:rsidRDefault="00E005B8" w:rsidP="007A2219">
      <w:pPr>
        <w:pStyle w:val="Akapitzlist"/>
        <w:numPr>
          <w:ilvl w:val="1"/>
          <w:numId w:val="16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zebranie informacji służących do opracowania dokumentacji planowanego zamówienia.</w:t>
      </w:r>
    </w:p>
    <w:bookmarkEnd w:id="3"/>
    <w:p w14:paraId="5618768B" w14:textId="63FC0055" w:rsidR="00E005B8" w:rsidRPr="00020D73" w:rsidRDefault="00E005B8" w:rsidP="007A2219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W toku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 xml:space="preserve">ialogu Zamawiający jest uprawiony do ograniczenia lub rozszerzenia zakresu przedmiotu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>ialogu do wybranych przez siebie zagadnień, o ile w jego ocenie pozwoli to</w:t>
      </w:r>
      <w:r w:rsidR="00FE2A50">
        <w:rPr>
          <w:rFonts w:ascii="Arial" w:hAnsi="Arial" w:cs="Arial"/>
        </w:rPr>
        <w:t> </w:t>
      </w:r>
      <w:r w:rsidRPr="00020D73">
        <w:rPr>
          <w:rFonts w:ascii="Arial" w:hAnsi="Arial" w:cs="Arial"/>
        </w:rPr>
        <w:t>na</w:t>
      </w:r>
      <w:r w:rsidR="00FE2A50">
        <w:rPr>
          <w:rFonts w:ascii="Arial" w:hAnsi="Arial" w:cs="Arial"/>
        </w:rPr>
        <w:t> </w:t>
      </w:r>
      <w:r w:rsidRPr="00020D73">
        <w:rPr>
          <w:rFonts w:ascii="Arial" w:hAnsi="Arial" w:cs="Arial"/>
        </w:rPr>
        <w:t xml:space="preserve">uzyskanie </w:t>
      </w:r>
      <w:r>
        <w:rPr>
          <w:rFonts w:ascii="Arial" w:hAnsi="Arial" w:cs="Arial"/>
        </w:rPr>
        <w:t xml:space="preserve">wszystkich </w:t>
      </w:r>
      <w:r w:rsidRPr="00020D73">
        <w:rPr>
          <w:rFonts w:ascii="Arial" w:hAnsi="Arial" w:cs="Arial"/>
        </w:rPr>
        <w:t xml:space="preserve">istotnych </w:t>
      </w:r>
      <w:r>
        <w:rPr>
          <w:rFonts w:ascii="Arial" w:hAnsi="Arial" w:cs="Arial"/>
        </w:rPr>
        <w:t>informacji dla planowanego postę</w:t>
      </w:r>
      <w:r w:rsidRPr="00020D73">
        <w:rPr>
          <w:rFonts w:ascii="Arial" w:hAnsi="Arial" w:cs="Arial"/>
        </w:rPr>
        <w:t xml:space="preserve">powania o udzielenie zamówienia. </w:t>
      </w:r>
    </w:p>
    <w:p w14:paraId="0142E32E" w14:textId="77777777" w:rsidR="0074188D" w:rsidRPr="00020D73" w:rsidRDefault="0074188D" w:rsidP="007A2219">
      <w:pPr>
        <w:spacing w:after="0" w:line="240" w:lineRule="auto"/>
        <w:jc w:val="both"/>
        <w:rPr>
          <w:rFonts w:ascii="Arial" w:hAnsi="Arial" w:cs="Arial"/>
        </w:rPr>
      </w:pPr>
    </w:p>
    <w:p w14:paraId="27DB9828" w14:textId="77777777" w:rsidR="00E005B8" w:rsidRPr="00020D73" w:rsidRDefault="00E005B8" w:rsidP="007A2219">
      <w:pPr>
        <w:spacing w:after="0" w:line="240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>§ 5</w:t>
      </w:r>
    </w:p>
    <w:p w14:paraId="0FAB9DEE" w14:textId="26E13E3D" w:rsidR="00E005B8" w:rsidRPr="00020D73" w:rsidRDefault="00E005B8" w:rsidP="007A2219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Wszczęcie Dialogu</w:t>
      </w:r>
    </w:p>
    <w:p w14:paraId="45D65E3F" w14:textId="77777777" w:rsidR="00E005B8" w:rsidRPr="00020D73" w:rsidRDefault="00E005B8" w:rsidP="007A2219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Dialog zostaje wszczęty z dniem zam</w:t>
      </w:r>
      <w:r>
        <w:rPr>
          <w:rFonts w:ascii="Arial" w:hAnsi="Arial" w:cs="Arial"/>
        </w:rPr>
        <w:t>ieszczenia Ogłoszenia.</w:t>
      </w:r>
    </w:p>
    <w:p w14:paraId="4BEA65DC" w14:textId="77777777" w:rsidR="00E005B8" w:rsidRPr="00020D73" w:rsidRDefault="00E005B8" w:rsidP="007A2219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Zamawiający zamieszcza Ogł</w:t>
      </w:r>
      <w:r>
        <w:rPr>
          <w:rFonts w:ascii="Arial" w:hAnsi="Arial" w:cs="Arial"/>
        </w:rPr>
        <w:t>oszenie o d</w:t>
      </w:r>
      <w:r w:rsidRPr="00020D73">
        <w:rPr>
          <w:rFonts w:ascii="Arial" w:hAnsi="Arial" w:cs="Arial"/>
        </w:rPr>
        <w:t>ialogu oraz o jego przedmiocie na str</w:t>
      </w:r>
      <w:r>
        <w:rPr>
          <w:rFonts w:ascii="Arial" w:hAnsi="Arial" w:cs="Arial"/>
        </w:rPr>
        <w:t>onie internetowej.</w:t>
      </w:r>
    </w:p>
    <w:p w14:paraId="7A5293FE" w14:textId="77777777" w:rsidR="00E005B8" w:rsidRPr="00020D73" w:rsidRDefault="00E005B8" w:rsidP="007A2219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W Ogłoszeniu Zamawiający wskazuje w szczególności:</w:t>
      </w:r>
    </w:p>
    <w:p w14:paraId="4D0466C4" w14:textId="2A0E2E5B" w:rsidR="00E005B8" w:rsidRDefault="00C2373E" w:rsidP="007A2219">
      <w:pPr>
        <w:pStyle w:val="Akapitzlist"/>
        <w:numPr>
          <w:ilvl w:val="0"/>
          <w:numId w:val="7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8461FC">
        <w:rPr>
          <w:rFonts w:ascii="Arial" w:hAnsi="Arial" w:cs="Arial"/>
        </w:rPr>
        <w:t>rzedmiot postępowania;</w:t>
      </w:r>
    </w:p>
    <w:p w14:paraId="6E939B21" w14:textId="50AA3371" w:rsidR="008461FC" w:rsidRPr="00020D73" w:rsidRDefault="008461FC" w:rsidP="007A2219">
      <w:pPr>
        <w:pStyle w:val="Akapitzlist"/>
        <w:numPr>
          <w:ilvl w:val="0"/>
          <w:numId w:val="7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cel prowadzenia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>ialogu;</w:t>
      </w:r>
    </w:p>
    <w:p w14:paraId="3CE751D5" w14:textId="6A52F700" w:rsidR="00E005B8" w:rsidRPr="00020D73" w:rsidRDefault="00E005B8" w:rsidP="007A2219">
      <w:pPr>
        <w:pStyle w:val="Akapitzlist"/>
        <w:numPr>
          <w:ilvl w:val="0"/>
          <w:numId w:val="7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podstawowe wymagania dopuszczenia do udziału w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>ialogu</w:t>
      </w:r>
      <w:r w:rsidR="003060BD">
        <w:rPr>
          <w:rFonts w:ascii="Arial" w:hAnsi="Arial" w:cs="Arial"/>
        </w:rPr>
        <w:t xml:space="preserve"> (ewentualnie warunki udziału)</w:t>
      </w:r>
      <w:r w:rsidRPr="00020D73">
        <w:rPr>
          <w:rFonts w:ascii="Arial" w:hAnsi="Arial" w:cs="Arial"/>
        </w:rPr>
        <w:t>;</w:t>
      </w:r>
    </w:p>
    <w:p w14:paraId="113B300C" w14:textId="5CCEBF4B" w:rsidR="003060BD" w:rsidRDefault="003060BD" w:rsidP="007A2219">
      <w:pPr>
        <w:pStyle w:val="Akapitzlist"/>
        <w:numPr>
          <w:ilvl w:val="0"/>
          <w:numId w:val="7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termin,</w:t>
      </w:r>
      <w:r w:rsidR="00E005B8" w:rsidRPr="00020D73">
        <w:rPr>
          <w:rFonts w:ascii="Arial" w:hAnsi="Arial" w:cs="Arial"/>
        </w:rPr>
        <w:t xml:space="preserve"> miejsce</w:t>
      </w:r>
      <w:r>
        <w:rPr>
          <w:rFonts w:ascii="Arial" w:hAnsi="Arial" w:cs="Arial"/>
        </w:rPr>
        <w:t xml:space="preserve"> i sposób</w:t>
      </w:r>
      <w:r w:rsidR="00E005B8" w:rsidRPr="00020D73">
        <w:rPr>
          <w:rFonts w:ascii="Arial" w:hAnsi="Arial" w:cs="Arial"/>
        </w:rPr>
        <w:t xml:space="preserve"> złożenia zgło</w:t>
      </w:r>
      <w:r>
        <w:rPr>
          <w:rFonts w:ascii="Arial" w:hAnsi="Arial" w:cs="Arial"/>
        </w:rPr>
        <w:t xml:space="preserve">szenia do udziału w </w:t>
      </w:r>
      <w:r w:rsidR="0074188D">
        <w:rPr>
          <w:rFonts w:ascii="Arial" w:hAnsi="Arial" w:cs="Arial"/>
        </w:rPr>
        <w:t>d</w:t>
      </w:r>
      <w:r>
        <w:rPr>
          <w:rFonts w:ascii="Arial" w:hAnsi="Arial" w:cs="Arial"/>
        </w:rPr>
        <w:t>ialogu;</w:t>
      </w:r>
    </w:p>
    <w:p w14:paraId="26AF03C5" w14:textId="0D957FA2" w:rsidR="00E005B8" w:rsidRDefault="00E005B8" w:rsidP="007A2219">
      <w:pPr>
        <w:pStyle w:val="Akapitzlist"/>
        <w:numPr>
          <w:ilvl w:val="0"/>
          <w:numId w:val="7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sposób porozumiewania się z Uczestnikami</w:t>
      </w:r>
      <w:r w:rsidR="008461FC">
        <w:rPr>
          <w:rFonts w:ascii="Arial" w:hAnsi="Arial" w:cs="Arial"/>
        </w:rPr>
        <w:t>;</w:t>
      </w:r>
    </w:p>
    <w:p w14:paraId="3B4E171C" w14:textId="08523283" w:rsidR="008461FC" w:rsidRPr="00020D73" w:rsidRDefault="008461FC" w:rsidP="007A2219">
      <w:pPr>
        <w:pStyle w:val="Akapitzlist"/>
        <w:numPr>
          <w:ilvl w:val="0"/>
          <w:numId w:val="7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przewidywany czas trwania </w:t>
      </w:r>
      <w:r w:rsidR="0074188D">
        <w:rPr>
          <w:rFonts w:ascii="Arial" w:hAnsi="Arial" w:cs="Arial"/>
        </w:rPr>
        <w:t>d</w:t>
      </w:r>
      <w:r>
        <w:rPr>
          <w:rFonts w:ascii="Arial" w:hAnsi="Arial" w:cs="Arial"/>
        </w:rPr>
        <w:t>ialogu.</w:t>
      </w:r>
    </w:p>
    <w:p w14:paraId="23305404" w14:textId="28CF7EAD" w:rsidR="00E005B8" w:rsidRPr="00020D73" w:rsidRDefault="00E005B8" w:rsidP="007A2219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Zamawiający może również, niezależnie od zamieszczenia Ogłoszenia na swojej stronie internetowej, poinformować wybrane przez siebie podmioty o zamiarze przeprowadzenia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 xml:space="preserve">ialogu. W tym celu Zamawiający może w szczególności przesłać do wybranych podmiotów informację w formie pisemnej lub elektronicznej o zamiarze przeprowadzenia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>ialogu.</w:t>
      </w:r>
    </w:p>
    <w:p w14:paraId="1013E0D1" w14:textId="76B38C0E" w:rsidR="00E005B8" w:rsidRPr="00020D73" w:rsidRDefault="00E005B8" w:rsidP="007A2219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Nieprzystąpienie do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>ialogu nie ogranicza praw oraz nie działa na niekorzyść</w:t>
      </w:r>
      <w:r w:rsidR="0070150B">
        <w:rPr>
          <w:rFonts w:ascii="Arial" w:hAnsi="Arial" w:cs="Arial"/>
        </w:rPr>
        <w:t xml:space="preserve"> potencjalnych w</w:t>
      </w:r>
      <w:r w:rsidRPr="00020D73">
        <w:rPr>
          <w:rFonts w:ascii="Arial" w:hAnsi="Arial" w:cs="Arial"/>
        </w:rPr>
        <w:t>ykonawców w planowanym postępowaniu o udzielenie zamówienia publicznego.</w:t>
      </w:r>
    </w:p>
    <w:p w14:paraId="24A26A39" w14:textId="77777777" w:rsidR="0074188D" w:rsidRDefault="0074188D" w:rsidP="007A2219">
      <w:pPr>
        <w:spacing w:after="0" w:line="240" w:lineRule="auto"/>
        <w:rPr>
          <w:rFonts w:ascii="Arial" w:hAnsi="Arial" w:cs="Arial"/>
          <w:b/>
        </w:rPr>
      </w:pPr>
    </w:p>
    <w:p w14:paraId="7084FE8F" w14:textId="77777777" w:rsidR="00E005B8" w:rsidRPr="00020D73" w:rsidRDefault="00E005B8" w:rsidP="007A2219">
      <w:pPr>
        <w:spacing w:after="0" w:line="240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>§ 6</w:t>
      </w:r>
    </w:p>
    <w:p w14:paraId="1B83FD3B" w14:textId="2A1D71DE" w:rsidR="00E005B8" w:rsidRPr="00020D73" w:rsidRDefault="00E005B8" w:rsidP="007A2219">
      <w:pPr>
        <w:spacing w:after="0" w:line="240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>Organizacja Dialogu</w:t>
      </w:r>
    </w:p>
    <w:p w14:paraId="31969182" w14:textId="4C80D282" w:rsidR="00E005B8" w:rsidRPr="00020D73" w:rsidRDefault="00E005B8" w:rsidP="007A2219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Zamawiający może zaprosić do udziału w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 xml:space="preserve">ialogu uczestników wybranych spośród wszystkich podmiotów, które złożą prawidłowo sporządzone zgłoszenie do udziału w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 xml:space="preserve">ialogu oraz ewentualnie dodatkowe oświadczenia, stanowiska lub dokumenty, których Zamawiający </w:t>
      </w:r>
      <w:r w:rsidRPr="00020D73">
        <w:rPr>
          <w:rFonts w:ascii="Arial" w:hAnsi="Arial" w:cs="Arial"/>
        </w:rPr>
        <w:lastRenderedPageBreak/>
        <w:t xml:space="preserve">zażąda w Ogłoszeniu, działając zgodnie z zasadami prowadzenia </w:t>
      </w:r>
      <w:r w:rsidR="0074188D">
        <w:rPr>
          <w:rFonts w:ascii="Arial" w:hAnsi="Arial" w:cs="Arial"/>
        </w:rPr>
        <w:t>d</w:t>
      </w:r>
      <w:r w:rsidRPr="003C55E1">
        <w:rPr>
          <w:rFonts w:ascii="Arial" w:hAnsi="Arial" w:cs="Arial"/>
        </w:rPr>
        <w:t xml:space="preserve">ialogu. Zapraszając do udziału w </w:t>
      </w:r>
      <w:r w:rsidR="0074188D">
        <w:rPr>
          <w:rFonts w:ascii="Arial" w:hAnsi="Arial" w:cs="Arial"/>
        </w:rPr>
        <w:t>d</w:t>
      </w:r>
      <w:r w:rsidRPr="003C55E1">
        <w:rPr>
          <w:rFonts w:ascii="Arial" w:hAnsi="Arial" w:cs="Arial"/>
        </w:rPr>
        <w:t>ialogu Z</w:t>
      </w:r>
      <w:r w:rsidR="0070150B">
        <w:rPr>
          <w:rFonts w:ascii="Arial" w:hAnsi="Arial" w:cs="Arial"/>
        </w:rPr>
        <w:t>a</w:t>
      </w:r>
      <w:r w:rsidRPr="003C55E1">
        <w:rPr>
          <w:rFonts w:ascii="Arial" w:hAnsi="Arial" w:cs="Arial"/>
        </w:rPr>
        <w:t xml:space="preserve">mawiający będzie miał na </w:t>
      </w:r>
      <w:r w:rsidRPr="00020D73">
        <w:rPr>
          <w:rFonts w:ascii="Arial" w:hAnsi="Arial" w:cs="Arial"/>
        </w:rPr>
        <w:t xml:space="preserve">uwadze realizację celu prowadzenia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>ialogu oraz zapewnienie jego efektywności. Zamawiający jest uprawniony do</w:t>
      </w:r>
      <w:r w:rsidR="00FE2A50">
        <w:t> </w:t>
      </w:r>
      <w:r w:rsidRPr="00020D73">
        <w:rPr>
          <w:rFonts w:ascii="Arial" w:hAnsi="Arial" w:cs="Arial"/>
        </w:rPr>
        <w:t xml:space="preserve">określenia w ogłoszeniu o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 xml:space="preserve">ialogu warunków zaproszenia do udziału w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 xml:space="preserve">ialogu. </w:t>
      </w:r>
    </w:p>
    <w:p w14:paraId="7858F03B" w14:textId="1A8FF863" w:rsidR="00E005B8" w:rsidRPr="00020D73" w:rsidRDefault="00E005B8" w:rsidP="007A2219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W uzasadnionych przyp</w:t>
      </w:r>
      <w:r>
        <w:rPr>
          <w:rFonts w:ascii="Arial" w:hAnsi="Arial" w:cs="Arial"/>
        </w:rPr>
        <w:t xml:space="preserve">adkach </w:t>
      </w:r>
      <w:r w:rsidRPr="003C55E1">
        <w:rPr>
          <w:rFonts w:ascii="Arial" w:hAnsi="Arial" w:cs="Arial"/>
        </w:rPr>
        <w:t xml:space="preserve">Zamawiający może zaprosić do udziału w dialogu podmioty, które złożą zgłoszenie do udziału w </w:t>
      </w:r>
      <w:r w:rsidR="0074188D">
        <w:rPr>
          <w:rFonts w:ascii="Arial" w:hAnsi="Arial" w:cs="Arial"/>
        </w:rPr>
        <w:t>d</w:t>
      </w:r>
      <w:r w:rsidRPr="003C55E1">
        <w:rPr>
          <w:rFonts w:ascii="Arial" w:hAnsi="Arial" w:cs="Arial"/>
        </w:rPr>
        <w:t xml:space="preserve">ialogu po </w:t>
      </w:r>
      <w:r w:rsidRPr="00020D73">
        <w:rPr>
          <w:rFonts w:ascii="Arial" w:hAnsi="Arial" w:cs="Arial"/>
        </w:rPr>
        <w:t>wyznaczonym terminie.</w:t>
      </w:r>
    </w:p>
    <w:p w14:paraId="0704F6A2" w14:textId="1FD222C6" w:rsidR="00E005B8" w:rsidRPr="00020D73" w:rsidRDefault="00E005B8" w:rsidP="007A2219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Zamawiający w Ogłoszeniu może określić wzór </w:t>
      </w:r>
      <w:r w:rsidR="0074188D">
        <w:rPr>
          <w:rFonts w:ascii="Arial" w:hAnsi="Arial" w:cs="Arial"/>
        </w:rPr>
        <w:t>Z</w:t>
      </w:r>
      <w:r w:rsidRPr="00020D73">
        <w:rPr>
          <w:rFonts w:ascii="Arial" w:hAnsi="Arial" w:cs="Arial"/>
        </w:rPr>
        <w:t xml:space="preserve">głoszenia do udziału w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>ialogu.</w:t>
      </w:r>
    </w:p>
    <w:p w14:paraId="6476473E" w14:textId="426688CC" w:rsidR="00E005B8" w:rsidRPr="00020D73" w:rsidRDefault="00E005B8" w:rsidP="007A2219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Uczestnicy zaproszeni do udziału w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>ialogu zostaną poinformowani o tym fakcie przez Zamawiającego, w sposób określony w Ogłoszeniu.</w:t>
      </w:r>
    </w:p>
    <w:p w14:paraId="2897FDAD" w14:textId="3404A805" w:rsidR="00E005B8" w:rsidRDefault="00E005B8" w:rsidP="007A2219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Zamawiający komunikuje się z Uczestnikami za pomocą korespondencji wysłanej na podany przez Uczestnika adres do korespondencji, adres poczty elektronicznej lub numer faksu. Każda ze stron na żądanie drugiej niezwłocznie potwierdza fakt otrzymania korespondencji. </w:t>
      </w:r>
    </w:p>
    <w:p w14:paraId="31AEA45B" w14:textId="36CDB974" w:rsidR="009001CA" w:rsidRPr="009001CA" w:rsidRDefault="009001CA" w:rsidP="007A2219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9001CA">
        <w:rPr>
          <w:rFonts w:ascii="Arial" w:hAnsi="Arial" w:cs="Arial"/>
        </w:rPr>
        <w:t xml:space="preserve">Zapraszający może zdecydować o przedłużeniu czasu prowadzenia </w:t>
      </w:r>
      <w:r w:rsidR="0074188D">
        <w:rPr>
          <w:rFonts w:ascii="Arial" w:hAnsi="Arial" w:cs="Arial"/>
        </w:rPr>
        <w:t>d</w:t>
      </w:r>
      <w:r w:rsidRPr="009001CA">
        <w:rPr>
          <w:rFonts w:ascii="Arial" w:hAnsi="Arial" w:cs="Arial"/>
        </w:rPr>
        <w:t xml:space="preserve">ialogu ponad czas przewidziany w ogłoszeniu, informując o tym Uczestników. </w:t>
      </w:r>
    </w:p>
    <w:p w14:paraId="69EB9BC1" w14:textId="77777777" w:rsidR="00E005B8" w:rsidRPr="00020D73" w:rsidRDefault="00E005B8" w:rsidP="007A2219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</w:p>
    <w:p w14:paraId="0EC32703" w14:textId="77777777" w:rsidR="00E005B8" w:rsidRPr="00020D73" w:rsidRDefault="00E005B8" w:rsidP="007A2219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>§ 7</w:t>
      </w:r>
    </w:p>
    <w:p w14:paraId="29CDD41A" w14:textId="46A624F8" w:rsidR="00E005B8" w:rsidRPr="001E02C9" w:rsidRDefault="00E005B8" w:rsidP="007A2219">
      <w:pPr>
        <w:pStyle w:val="Akapitzlist"/>
        <w:spacing w:after="0" w:line="240" w:lineRule="auto"/>
        <w:ind w:left="0"/>
        <w:jc w:val="center"/>
      </w:pPr>
      <w:r w:rsidRPr="00020D73">
        <w:rPr>
          <w:rFonts w:ascii="Arial" w:hAnsi="Arial" w:cs="Arial"/>
          <w:b/>
        </w:rPr>
        <w:t xml:space="preserve">Sposób prowadzenia </w:t>
      </w:r>
      <w:r w:rsidR="0074188D">
        <w:rPr>
          <w:rFonts w:ascii="Arial" w:hAnsi="Arial" w:cs="Arial"/>
          <w:b/>
        </w:rPr>
        <w:t>d</w:t>
      </w:r>
      <w:r w:rsidRPr="00020D73">
        <w:rPr>
          <w:rFonts w:ascii="Arial" w:hAnsi="Arial" w:cs="Arial"/>
          <w:b/>
        </w:rPr>
        <w:t>ialogu</w:t>
      </w:r>
    </w:p>
    <w:p w14:paraId="584EC562" w14:textId="67E404B8" w:rsidR="00E005B8" w:rsidRPr="00020D73" w:rsidRDefault="00E005B8" w:rsidP="007A2219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O formie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 xml:space="preserve">ialogu decyduje Zamawiający w Ogłoszeniu lub w </w:t>
      </w:r>
      <w:r w:rsidR="009F0763">
        <w:rPr>
          <w:rFonts w:ascii="Arial" w:hAnsi="Arial" w:cs="Arial"/>
        </w:rPr>
        <w:t>Z</w:t>
      </w:r>
      <w:r w:rsidR="009F0763" w:rsidRPr="00020D73">
        <w:rPr>
          <w:rFonts w:ascii="Arial" w:hAnsi="Arial" w:cs="Arial"/>
        </w:rPr>
        <w:t xml:space="preserve">aproszeniu </w:t>
      </w:r>
      <w:r w:rsidRPr="00020D73">
        <w:rPr>
          <w:rFonts w:ascii="Arial" w:hAnsi="Arial" w:cs="Arial"/>
        </w:rPr>
        <w:t xml:space="preserve">do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>ialogu kierowanym do Uczestników.</w:t>
      </w:r>
    </w:p>
    <w:p w14:paraId="60F71592" w14:textId="700300AB" w:rsidR="00E005B8" w:rsidRPr="00020D73" w:rsidRDefault="00E005B8" w:rsidP="007A2219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Zamawiający nie jest zobowiązany do prowadzenia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 xml:space="preserve">ialogu w określonej formie z wszystkimi Uczestnikami oraz może decydować o różnych formach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>ialogu z różnymi Uczestnikami, w</w:t>
      </w:r>
      <w:r w:rsidR="001A13DE">
        <w:rPr>
          <w:rFonts w:ascii="Arial" w:hAnsi="Arial" w:cs="Arial"/>
        </w:rPr>
        <w:t> </w:t>
      </w:r>
      <w:r w:rsidRPr="00020D73">
        <w:rPr>
          <w:rFonts w:ascii="Arial" w:hAnsi="Arial" w:cs="Arial"/>
        </w:rPr>
        <w:t>zależności od merytorycznej treści stanowisk przedstawionych przez Uczestników w</w:t>
      </w:r>
      <w:r w:rsidR="001A13DE">
        <w:rPr>
          <w:rFonts w:ascii="Arial" w:hAnsi="Arial" w:cs="Arial"/>
        </w:rPr>
        <w:t> </w:t>
      </w:r>
      <w:r w:rsidRPr="00020D73">
        <w:rPr>
          <w:rFonts w:ascii="Arial" w:hAnsi="Arial" w:cs="Arial"/>
        </w:rPr>
        <w:t xml:space="preserve">związku z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>ialogiem, z poszanowaniem zasad przejrzystości, uczciwej konkurencji i</w:t>
      </w:r>
      <w:r w:rsidR="001A13DE">
        <w:rPr>
          <w:rFonts w:ascii="Arial" w:hAnsi="Arial" w:cs="Arial"/>
        </w:rPr>
        <w:t> </w:t>
      </w:r>
      <w:r w:rsidRPr="00020D73">
        <w:rPr>
          <w:rFonts w:ascii="Arial" w:hAnsi="Arial" w:cs="Arial"/>
        </w:rPr>
        <w:t>równego traktowania Uczestników.</w:t>
      </w:r>
    </w:p>
    <w:p w14:paraId="02035B22" w14:textId="77777777" w:rsidR="00E005B8" w:rsidRPr="00020D73" w:rsidRDefault="00E005B8" w:rsidP="007A2219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Dialog może przybrać w szczególności formę:</w:t>
      </w:r>
    </w:p>
    <w:p w14:paraId="55CBD9B4" w14:textId="77777777" w:rsidR="00E005B8" w:rsidRPr="00020D73" w:rsidRDefault="00E005B8" w:rsidP="007A2219">
      <w:pPr>
        <w:pStyle w:val="Akapitzlist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wymiany korespondencji w postaci pisemnej lub elektronicznej;</w:t>
      </w:r>
    </w:p>
    <w:p w14:paraId="086BAAA2" w14:textId="77777777" w:rsidR="00E005B8" w:rsidRPr="00020D73" w:rsidRDefault="00E005B8" w:rsidP="007A2219">
      <w:pPr>
        <w:pStyle w:val="Akapitzlist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spotkania indywidualnego z Uczestnikami;</w:t>
      </w:r>
    </w:p>
    <w:p w14:paraId="257DC3F9" w14:textId="1FF30F9B" w:rsidR="00E005B8" w:rsidRPr="00020D73" w:rsidRDefault="00E005B8" w:rsidP="007A2219">
      <w:pPr>
        <w:pStyle w:val="Akapitzlist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spotkania grupowego z Uczestnikami, na określony przez Zamawiającego temat oraz w</w:t>
      </w:r>
      <w:r w:rsidR="001A13DE">
        <w:rPr>
          <w:rFonts w:ascii="Arial" w:hAnsi="Arial" w:cs="Arial"/>
        </w:rPr>
        <w:t> </w:t>
      </w:r>
      <w:r w:rsidRPr="00020D73">
        <w:rPr>
          <w:rFonts w:ascii="Arial" w:hAnsi="Arial" w:cs="Arial"/>
        </w:rPr>
        <w:t>określonych przez Zamawiającego terminach.</w:t>
      </w:r>
    </w:p>
    <w:p w14:paraId="64D3E6FF" w14:textId="5BDAD1BB" w:rsidR="00E005B8" w:rsidRPr="00020D73" w:rsidRDefault="00E005B8" w:rsidP="007A2219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Zamawiający może zadecydować o prowadzeniu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>ialogu z wykorzystaniem wybranych lub wszystkich ww. form komunikacji.</w:t>
      </w:r>
    </w:p>
    <w:p w14:paraId="30519FAD" w14:textId="0071103A" w:rsidR="00E005B8" w:rsidRPr="00020D73" w:rsidRDefault="00E005B8" w:rsidP="007A2219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Zamawiający może w każdej chwili zrezygnować z prowadzenia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 xml:space="preserve">ialogu z wybranym </w:t>
      </w:r>
      <w:r>
        <w:rPr>
          <w:rFonts w:ascii="Arial" w:hAnsi="Arial" w:cs="Arial"/>
        </w:rPr>
        <w:t>Uczestnikiem, jeżeli uzna, że</w:t>
      </w:r>
      <w:r w:rsidRPr="00020D73">
        <w:rPr>
          <w:rFonts w:ascii="Arial" w:hAnsi="Arial" w:cs="Arial"/>
        </w:rPr>
        <w:t xml:space="preserve"> przekazywane przez niego informacje nie są przydatne do</w:t>
      </w:r>
      <w:r w:rsidR="001A13DE">
        <w:rPr>
          <w:rFonts w:ascii="Arial" w:hAnsi="Arial" w:cs="Arial"/>
        </w:rPr>
        <w:t> </w:t>
      </w:r>
      <w:r w:rsidRPr="00020D73">
        <w:rPr>
          <w:rFonts w:ascii="Arial" w:hAnsi="Arial" w:cs="Arial"/>
        </w:rPr>
        <w:t xml:space="preserve">osiągnięcia celu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>ialogu.</w:t>
      </w:r>
    </w:p>
    <w:p w14:paraId="46677DEC" w14:textId="60BC2BE0" w:rsidR="00E005B8" w:rsidRDefault="00E005B8" w:rsidP="007A2219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W trakcie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>ialogu Zamawiający może korzystać z pomocy organów władzy publicznej, biegłych i doradców, dysponujących wiedzą specjalistyczną, niezbędną do przygotowania opisu przedmiotu zamówienia, specyfikacji istotnych warunków zamówienia lub określenia warunków umowy. Podmioty te są zobowiązane do zachowania poufności na zasadach określonych w niniejszym Regulaminie.</w:t>
      </w:r>
    </w:p>
    <w:p w14:paraId="0B56AAEB" w14:textId="77777777" w:rsidR="00E005B8" w:rsidRDefault="00E005B8" w:rsidP="007A2219">
      <w:pPr>
        <w:spacing w:after="0" w:line="240" w:lineRule="auto"/>
        <w:rPr>
          <w:rFonts w:ascii="Arial" w:hAnsi="Arial" w:cs="Arial"/>
          <w:b/>
        </w:rPr>
      </w:pPr>
    </w:p>
    <w:p w14:paraId="16E7A73B" w14:textId="77777777" w:rsidR="00E005B8" w:rsidRPr="00020D73" w:rsidRDefault="00E005B8" w:rsidP="007A2219">
      <w:pPr>
        <w:spacing w:after="0" w:line="240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>§ 8</w:t>
      </w:r>
    </w:p>
    <w:p w14:paraId="409D7274" w14:textId="6EE51755" w:rsidR="00E005B8" w:rsidRPr="00020D73" w:rsidRDefault="00E005B8" w:rsidP="007A2219">
      <w:pPr>
        <w:spacing w:after="0" w:line="240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>Zakończenie Dialogu</w:t>
      </w:r>
    </w:p>
    <w:p w14:paraId="733CA4A1" w14:textId="16298BF3" w:rsidR="00E005B8" w:rsidRPr="001D0469" w:rsidRDefault="00E005B8" w:rsidP="007A2219">
      <w:pPr>
        <w:pStyle w:val="Akapitzlist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1D0469">
        <w:rPr>
          <w:rFonts w:ascii="Arial" w:hAnsi="Arial" w:cs="Arial"/>
        </w:rPr>
        <w:t xml:space="preserve">Dialog będzie trwał do czasu, aż Zamawiający uzna, że osiągnięty został jego cel lub uzna, że dalsze prowadzenie </w:t>
      </w:r>
      <w:r w:rsidR="0074188D">
        <w:rPr>
          <w:rFonts w:ascii="Arial" w:hAnsi="Arial" w:cs="Arial"/>
        </w:rPr>
        <w:t>d</w:t>
      </w:r>
      <w:r w:rsidRPr="001D0469">
        <w:rPr>
          <w:rFonts w:ascii="Arial" w:hAnsi="Arial" w:cs="Arial"/>
        </w:rPr>
        <w:t>ialogu</w:t>
      </w:r>
      <w:r w:rsidRPr="001D0469">
        <w:rPr>
          <w:rFonts w:ascii="Arial" w:hAnsi="Arial" w:cs="Arial"/>
          <w:color w:val="00B050"/>
        </w:rPr>
        <w:t xml:space="preserve"> </w:t>
      </w:r>
      <w:r w:rsidRPr="001D0469">
        <w:rPr>
          <w:rFonts w:ascii="Arial" w:hAnsi="Arial" w:cs="Arial"/>
        </w:rPr>
        <w:t>jest niecelowe</w:t>
      </w:r>
      <w:r w:rsidR="006430A8" w:rsidRPr="001D0469">
        <w:rPr>
          <w:rFonts w:ascii="Arial" w:hAnsi="Arial" w:cs="Arial"/>
        </w:rPr>
        <w:t>, nie dłużej niż do dnia wskazanego w Ogłoszeniu w rozdziale IV Zasady prowadzenia dialogu</w:t>
      </w:r>
      <w:r w:rsidRPr="001D0469">
        <w:rPr>
          <w:rFonts w:ascii="Arial" w:hAnsi="Arial" w:cs="Arial"/>
        </w:rPr>
        <w:t>. Zamawiający nie jest zobowiązany do</w:t>
      </w:r>
      <w:r w:rsidR="001A13DE" w:rsidRPr="001D0469">
        <w:t> </w:t>
      </w:r>
      <w:r w:rsidRPr="001D0469">
        <w:rPr>
          <w:rFonts w:ascii="Arial" w:hAnsi="Arial" w:cs="Arial"/>
        </w:rPr>
        <w:t>podawania uzasadnienia swojej decyzji.</w:t>
      </w:r>
    </w:p>
    <w:p w14:paraId="7884A22E" w14:textId="01C8F8B6" w:rsidR="00E005B8" w:rsidRPr="00020D73" w:rsidRDefault="00E005B8" w:rsidP="007A2219">
      <w:pPr>
        <w:pStyle w:val="Akapitzlist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Zamawiający niezwłocznie poinformuje o zakończeniu Dialogu</w:t>
      </w:r>
      <w:r w:rsidR="002D1E49">
        <w:rPr>
          <w:rFonts w:ascii="Arial" w:hAnsi="Arial" w:cs="Arial"/>
        </w:rPr>
        <w:t>,</w:t>
      </w:r>
      <w:r w:rsidRPr="00020D73">
        <w:rPr>
          <w:rFonts w:ascii="Arial" w:hAnsi="Arial" w:cs="Arial"/>
        </w:rPr>
        <w:t xml:space="preserve"> umieszczając informację na</w:t>
      </w:r>
      <w:r w:rsidR="001A13DE">
        <w:rPr>
          <w:rFonts w:ascii="Arial" w:hAnsi="Arial" w:cs="Arial"/>
        </w:rPr>
        <w:t> </w:t>
      </w:r>
      <w:r w:rsidRPr="00020D73">
        <w:rPr>
          <w:rFonts w:ascii="Arial" w:hAnsi="Arial" w:cs="Arial"/>
        </w:rPr>
        <w:t>swojej stronie internetowej, a w przypadku zakończenia Dialogu po zaproszeniu wybranych Uczestników do udziału w Dialogu również poprzez przekazanie informacji Uczestnikom.</w:t>
      </w:r>
    </w:p>
    <w:p w14:paraId="134EBBEB" w14:textId="77777777" w:rsidR="00E005B8" w:rsidRDefault="00E005B8" w:rsidP="007A2219">
      <w:pPr>
        <w:spacing w:after="0" w:line="240" w:lineRule="auto"/>
        <w:jc w:val="center"/>
        <w:rPr>
          <w:rFonts w:ascii="Arial" w:hAnsi="Arial" w:cs="Arial"/>
          <w:b/>
        </w:rPr>
      </w:pPr>
    </w:p>
    <w:p w14:paraId="4E8BEDED" w14:textId="77777777" w:rsidR="00E005B8" w:rsidRPr="00020D73" w:rsidRDefault="00E005B8" w:rsidP="007A2219">
      <w:pPr>
        <w:spacing w:after="0" w:line="240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>§ 9</w:t>
      </w:r>
    </w:p>
    <w:p w14:paraId="7915A7F3" w14:textId="65BCFE87" w:rsidR="00E005B8" w:rsidRPr="00020D73" w:rsidRDefault="00E005B8" w:rsidP="007A2219">
      <w:pPr>
        <w:spacing w:after="0" w:line="240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>Protokół z Dialogu</w:t>
      </w:r>
    </w:p>
    <w:p w14:paraId="4ED8FB2E" w14:textId="0D306DED" w:rsidR="00E005B8" w:rsidRPr="00020D73" w:rsidRDefault="00E005B8" w:rsidP="007A2219">
      <w:pPr>
        <w:pStyle w:val="Akapitzlist"/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Z przeprowadzenia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>ialogu Zamawiający sporządza protokół, zawierający co najmniej:</w:t>
      </w:r>
    </w:p>
    <w:p w14:paraId="7528EEBF" w14:textId="14C20CE2" w:rsidR="00E005B8" w:rsidRPr="00020D73" w:rsidRDefault="00E005B8" w:rsidP="007A2219">
      <w:pPr>
        <w:pStyle w:val="Akapitzlist"/>
        <w:numPr>
          <w:ilvl w:val="0"/>
          <w:numId w:val="13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lastRenderedPageBreak/>
        <w:t>inform</w:t>
      </w:r>
      <w:r>
        <w:rPr>
          <w:rFonts w:ascii="Arial" w:hAnsi="Arial" w:cs="Arial"/>
        </w:rPr>
        <w:t xml:space="preserve">ację o przeprowadzeniu </w:t>
      </w:r>
      <w:r w:rsidR="0074188D">
        <w:rPr>
          <w:rFonts w:ascii="Arial" w:hAnsi="Arial" w:cs="Arial"/>
        </w:rPr>
        <w:t>d</w:t>
      </w:r>
      <w:r>
        <w:rPr>
          <w:rFonts w:ascii="Arial" w:hAnsi="Arial" w:cs="Arial"/>
        </w:rPr>
        <w:t>ialogu;</w:t>
      </w:r>
    </w:p>
    <w:p w14:paraId="3E5C09D3" w14:textId="6B1272AC" w:rsidR="00E005B8" w:rsidRPr="00020D73" w:rsidRDefault="00E005B8" w:rsidP="007A2219">
      <w:pPr>
        <w:pStyle w:val="Akapitzlist"/>
        <w:numPr>
          <w:ilvl w:val="0"/>
          <w:numId w:val="13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3C55E1">
        <w:rPr>
          <w:rFonts w:ascii="Arial" w:hAnsi="Arial" w:cs="Arial"/>
        </w:rPr>
        <w:t>informację o podmiotach</w:t>
      </w:r>
      <w:r w:rsidRPr="00020D73">
        <w:rPr>
          <w:rFonts w:ascii="Arial" w:hAnsi="Arial" w:cs="Arial"/>
        </w:rPr>
        <w:t xml:space="preserve">, które uczestniczyły w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>ialogu;</w:t>
      </w:r>
    </w:p>
    <w:p w14:paraId="6BF1C7FB" w14:textId="751EBA83" w:rsidR="00E005B8" w:rsidRPr="00020D73" w:rsidRDefault="00E005B8" w:rsidP="007A2219">
      <w:pPr>
        <w:pStyle w:val="Akapitzlist"/>
        <w:numPr>
          <w:ilvl w:val="0"/>
          <w:numId w:val="13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>informację o potencjalnym wpły</w:t>
      </w:r>
      <w:r w:rsidR="007B4AC9">
        <w:rPr>
          <w:rFonts w:ascii="Arial" w:hAnsi="Arial" w:cs="Arial"/>
        </w:rPr>
        <w:t xml:space="preserve">wie </w:t>
      </w:r>
      <w:r w:rsidR="0074188D">
        <w:rPr>
          <w:rFonts w:ascii="Arial" w:hAnsi="Arial" w:cs="Arial"/>
        </w:rPr>
        <w:t>d</w:t>
      </w:r>
      <w:r w:rsidR="007B4AC9">
        <w:rPr>
          <w:rFonts w:ascii="Arial" w:hAnsi="Arial" w:cs="Arial"/>
        </w:rPr>
        <w:t>ialogu na opis przedmiotu z</w:t>
      </w:r>
      <w:r w:rsidRPr="00020D73">
        <w:rPr>
          <w:rFonts w:ascii="Arial" w:hAnsi="Arial" w:cs="Arial"/>
        </w:rPr>
        <w:t>amówienia, s</w:t>
      </w:r>
      <w:r w:rsidR="007B4AC9">
        <w:rPr>
          <w:rFonts w:ascii="Arial" w:hAnsi="Arial" w:cs="Arial"/>
        </w:rPr>
        <w:t>pecyfikację istotnych warunków z</w:t>
      </w:r>
      <w:r w:rsidRPr="00020D73">
        <w:rPr>
          <w:rFonts w:ascii="Arial" w:hAnsi="Arial" w:cs="Arial"/>
        </w:rPr>
        <w:t>amówienia lub warunki umowy.</w:t>
      </w:r>
    </w:p>
    <w:p w14:paraId="3591CA57" w14:textId="6931BCD7" w:rsidR="00E005B8" w:rsidRPr="00020D73" w:rsidRDefault="00E005B8" w:rsidP="007A2219">
      <w:pPr>
        <w:pStyle w:val="Akapitzlist"/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Protokół wraz z załącznikami jest jawny, z zastrzeżeniem </w:t>
      </w:r>
      <w:r w:rsidR="007B4AC9">
        <w:rPr>
          <w:rFonts w:ascii="Arial" w:hAnsi="Arial" w:cs="Arial"/>
        </w:rPr>
        <w:t>informacji, o których mowa w § 3</w:t>
      </w:r>
      <w:r w:rsidRPr="00020D73">
        <w:rPr>
          <w:rFonts w:ascii="Arial" w:hAnsi="Arial" w:cs="Arial"/>
        </w:rPr>
        <w:t xml:space="preserve"> ust</w:t>
      </w:r>
      <w:r w:rsidRPr="003C55E1">
        <w:rPr>
          <w:rFonts w:ascii="Arial" w:hAnsi="Arial" w:cs="Arial"/>
        </w:rPr>
        <w:t xml:space="preserve">. </w:t>
      </w:r>
      <w:r w:rsidR="00245AB2">
        <w:rPr>
          <w:rFonts w:ascii="Arial" w:hAnsi="Arial" w:cs="Arial"/>
        </w:rPr>
        <w:t xml:space="preserve">5 </w:t>
      </w:r>
      <w:r w:rsidRPr="003C55E1">
        <w:rPr>
          <w:rFonts w:ascii="Arial" w:hAnsi="Arial" w:cs="Arial"/>
        </w:rPr>
        <w:t>Regulaminu.</w:t>
      </w:r>
    </w:p>
    <w:p w14:paraId="350C43A6" w14:textId="58CD3980" w:rsidR="00E005B8" w:rsidRPr="00020D73" w:rsidRDefault="00E005B8" w:rsidP="007A2219">
      <w:pPr>
        <w:pStyle w:val="Akapitzlist"/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Korespondencja, protokoły, pisma, opracowania, opinie i wszelkie inne dokumenty związane z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 xml:space="preserve">ialogiem pozostają w dyspozycji Zamawiającego i nie podlegają zwrotowi po zakończeniu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>ialogu. Zamawiający może zwrócić Uczestnikowi, na jego żądanie, próbki, sprzęt lub in</w:t>
      </w:r>
      <w:r w:rsidR="007B4AC9">
        <w:rPr>
          <w:rFonts w:ascii="Arial" w:hAnsi="Arial" w:cs="Arial"/>
        </w:rPr>
        <w:t xml:space="preserve">ne materiały przekazane w związku z </w:t>
      </w:r>
      <w:r w:rsidR="0074188D">
        <w:rPr>
          <w:rFonts w:ascii="Arial" w:hAnsi="Arial" w:cs="Arial"/>
        </w:rPr>
        <w:t>d</w:t>
      </w:r>
      <w:r w:rsidR="007B4AC9">
        <w:rPr>
          <w:rFonts w:ascii="Arial" w:hAnsi="Arial" w:cs="Arial"/>
        </w:rPr>
        <w:t>ialogiem</w:t>
      </w:r>
      <w:r w:rsidRPr="00020D73">
        <w:rPr>
          <w:rFonts w:ascii="Arial" w:hAnsi="Arial" w:cs="Arial"/>
        </w:rPr>
        <w:t xml:space="preserve">. </w:t>
      </w:r>
    </w:p>
    <w:p w14:paraId="328BFB31" w14:textId="77777777" w:rsidR="00E005B8" w:rsidRDefault="00E005B8" w:rsidP="007A2219">
      <w:pPr>
        <w:spacing w:after="0" w:line="240" w:lineRule="auto"/>
        <w:jc w:val="center"/>
        <w:rPr>
          <w:rFonts w:ascii="Arial" w:hAnsi="Arial" w:cs="Arial"/>
          <w:b/>
        </w:rPr>
      </w:pPr>
    </w:p>
    <w:p w14:paraId="3F305002" w14:textId="77777777" w:rsidR="00E005B8" w:rsidRPr="00020D73" w:rsidRDefault="00E005B8" w:rsidP="007A2219">
      <w:pPr>
        <w:spacing w:after="0" w:line="240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>§ 10</w:t>
      </w:r>
    </w:p>
    <w:p w14:paraId="5775ADE9" w14:textId="1E7D7B8E" w:rsidR="00E005B8" w:rsidRPr="00020D73" w:rsidRDefault="00E005B8" w:rsidP="007A2219">
      <w:pPr>
        <w:spacing w:after="0" w:line="240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>Koszty i środki odwoławcze</w:t>
      </w:r>
    </w:p>
    <w:p w14:paraId="589DB1CA" w14:textId="6BD21479" w:rsidR="00E005B8" w:rsidRPr="00962FEA" w:rsidRDefault="00E005B8" w:rsidP="007A2219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962FEA">
        <w:rPr>
          <w:rFonts w:ascii="Arial" w:hAnsi="Arial" w:cs="Arial"/>
        </w:rPr>
        <w:t xml:space="preserve">Każdy uczestnik </w:t>
      </w:r>
      <w:r w:rsidR="0074188D">
        <w:rPr>
          <w:rFonts w:ascii="Arial" w:hAnsi="Arial" w:cs="Arial"/>
        </w:rPr>
        <w:t>d</w:t>
      </w:r>
      <w:r w:rsidRPr="00962FEA">
        <w:rPr>
          <w:rFonts w:ascii="Arial" w:hAnsi="Arial" w:cs="Arial"/>
        </w:rPr>
        <w:t>ialogu samodzielnie ponosi wszelkie koszty powstałe w związku z</w:t>
      </w:r>
      <w:r w:rsidR="001A13DE" w:rsidRPr="00962FEA">
        <w:rPr>
          <w:rFonts w:ascii="Arial" w:hAnsi="Arial" w:cs="Arial"/>
        </w:rPr>
        <w:t> </w:t>
      </w:r>
      <w:r w:rsidRPr="00962FEA">
        <w:rPr>
          <w:rFonts w:ascii="Arial" w:hAnsi="Arial" w:cs="Arial"/>
        </w:rPr>
        <w:t xml:space="preserve">przygotowaniem do udziału i swoim udziałem w </w:t>
      </w:r>
      <w:r w:rsidR="0074188D">
        <w:rPr>
          <w:rFonts w:ascii="Arial" w:hAnsi="Arial" w:cs="Arial"/>
        </w:rPr>
        <w:t>d</w:t>
      </w:r>
      <w:r w:rsidRPr="00962FEA">
        <w:rPr>
          <w:rFonts w:ascii="Arial" w:hAnsi="Arial" w:cs="Arial"/>
        </w:rPr>
        <w:t xml:space="preserve">ialogu. </w:t>
      </w:r>
    </w:p>
    <w:p w14:paraId="77CF097E" w14:textId="1BCF2DE4" w:rsidR="009001CA" w:rsidRDefault="00E005B8" w:rsidP="007A2219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Uczestnikom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>ialogu nie przysługują żadne roszczenia w stosunku do Zamawiającego, w</w:t>
      </w:r>
      <w:r w:rsidR="001A13DE">
        <w:rPr>
          <w:rFonts w:ascii="Arial" w:hAnsi="Arial" w:cs="Arial"/>
        </w:rPr>
        <w:t> </w:t>
      </w:r>
      <w:r w:rsidRPr="00020D73">
        <w:rPr>
          <w:rFonts w:ascii="Arial" w:hAnsi="Arial" w:cs="Arial"/>
        </w:rPr>
        <w:t xml:space="preserve">tym w szczególności z tytułu zwrotu </w:t>
      </w:r>
      <w:r w:rsidRPr="003C55E1">
        <w:rPr>
          <w:rFonts w:ascii="Arial" w:hAnsi="Arial" w:cs="Arial"/>
        </w:rPr>
        <w:t xml:space="preserve">kosztów przygotowania i udziału w </w:t>
      </w:r>
      <w:r w:rsidR="0074188D">
        <w:rPr>
          <w:rFonts w:ascii="Arial" w:hAnsi="Arial" w:cs="Arial"/>
        </w:rPr>
        <w:t>d</w:t>
      </w:r>
      <w:r w:rsidRPr="003C55E1">
        <w:rPr>
          <w:rFonts w:ascii="Arial" w:hAnsi="Arial" w:cs="Arial"/>
        </w:rPr>
        <w:t>ialogu.</w:t>
      </w:r>
    </w:p>
    <w:p w14:paraId="2BA17C14" w14:textId="4CCE3ED1" w:rsidR="009001CA" w:rsidRPr="009001CA" w:rsidRDefault="009001CA" w:rsidP="007A2219">
      <w:pPr>
        <w:pStyle w:val="Akapitzlist"/>
        <w:numPr>
          <w:ilvl w:val="0"/>
          <w:numId w:val="11"/>
        </w:numPr>
        <w:spacing w:after="0" w:line="240" w:lineRule="auto"/>
        <w:ind w:left="567" w:hanging="567"/>
        <w:rPr>
          <w:rFonts w:ascii="Arial" w:hAnsi="Arial" w:cs="Arial"/>
        </w:rPr>
      </w:pPr>
      <w:r w:rsidRPr="009001CA">
        <w:rPr>
          <w:rFonts w:ascii="Arial" w:hAnsi="Arial" w:cs="Arial"/>
        </w:rPr>
        <w:t xml:space="preserve">W toku </w:t>
      </w:r>
      <w:r w:rsidR="0074188D">
        <w:rPr>
          <w:rFonts w:ascii="Arial" w:hAnsi="Arial" w:cs="Arial"/>
        </w:rPr>
        <w:t>d</w:t>
      </w:r>
      <w:r w:rsidRPr="009001CA">
        <w:rPr>
          <w:rFonts w:ascii="Arial" w:hAnsi="Arial" w:cs="Arial"/>
        </w:rPr>
        <w:t xml:space="preserve">ialogu Zapraszający nie podejmuje jakichkolwiek czynności w rozumieniu art. 180 ust. 1 PZP. </w:t>
      </w:r>
    </w:p>
    <w:p w14:paraId="6EE7D79A" w14:textId="5F20DD49" w:rsidR="00E005B8" w:rsidRDefault="00E005B8" w:rsidP="007A2219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0D73">
        <w:rPr>
          <w:rFonts w:ascii="Arial" w:hAnsi="Arial" w:cs="Arial"/>
        </w:rPr>
        <w:t xml:space="preserve">Uczestnikom </w:t>
      </w:r>
      <w:r w:rsidR="0074188D">
        <w:rPr>
          <w:rFonts w:ascii="Arial" w:hAnsi="Arial" w:cs="Arial"/>
        </w:rPr>
        <w:t>d</w:t>
      </w:r>
      <w:r w:rsidRPr="00020D73">
        <w:rPr>
          <w:rFonts w:ascii="Arial" w:hAnsi="Arial" w:cs="Arial"/>
        </w:rPr>
        <w:t>ialogu i innym podmiotom nie przysługują środki odwoławcze określone w</w:t>
      </w:r>
      <w:r w:rsidR="001A13DE">
        <w:rPr>
          <w:rFonts w:ascii="Arial" w:hAnsi="Arial" w:cs="Arial"/>
        </w:rPr>
        <w:t> </w:t>
      </w:r>
      <w:r w:rsidRPr="00020D73">
        <w:rPr>
          <w:rFonts w:ascii="Arial" w:hAnsi="Arial" w:cs="Arial"/>
        </w:rPr>
        <w:t>ustawie PZP.</w:t>
      </w:r>
    </w:p>
    <w:p w14:paraId="724514EE" w14:textId="77777777" w:rsidR="00B44EBD" w:rsidRPr="00B44EBD" w:rsidRDefault="00B44EBD" w:rsidP="007A2219">
      <w:pPr>
        <w:spacing w:after="0" w:line="240" w:lineRule="auto"/>
        <w:jc w:val="both"/>
        <w:rPr>
          <w:rFonts w:ascii="Arial" w:hAnsi="Arial" w:cs="Arial"/>
        </w:rPr>
      </w:pPr>
    </w:p>
    <w:p w14:paraId="4F4715F9" w14:textId="77777777" w:rsidR="00E005B8" w:rsidRPr="00020D73" w:rsidRDefault="00E005B8" w:rsidP="007A2219">
      <w:pPr>
        <w:spacing w:after="0" w:line="240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>§ 11</w:t>
      </w:r>
    </w:p>
    <w:p w14:paraId="51798451" w14:textId="4EF9A963" w:rsidR="00E005B8" w:rsidRPr="00020D73" w:rsidRDefault="00E005B8" w:rsidP="007A2219">
      <w:pPr>
        <w:spacing w:after="0" w:line="240" w:lineRule="auto"/>
        <w:jc w:val="center"/>
        <w:rPr>
          <w:rFonts w:ascii="Arial" w:hAnsi="Arial" w:cs="Arial"/>
          <w:b/>
        </w:rPr>
      </w:pPr>
      <w:r w:rsidRPr="00020D73">
        <w:rPr>
          <w:rFonts w:ascii="Arial" w:hAnsi="Arial" w:cs="Arial"/>
          <w:b/>
        </w:rPr>
        <w:t xml:space="preserve">Dane osobowe </w:t>
      </w:r>
    </w:p>
    <w:p w14:paraId="6C410260" w14:textId="77777777" w:rsidR="0076470A" w:rsidRDefault="0076470A" w:rsidP="0076470A">
      <w:pPr>
        <w:pStyle w:val="Akapitzlist"/>
        <w:numPr>
          <w:ilvl w:val="0"/>
          <w:numId w:val="17"/>
        </w:numPr>
        <w:spacing w:after="0" w:line="312" w:lineRule="auto"/>
        <w:jc w:val="both"/>
        <w:rPr>
          <w:rFonts w:ascii="Arial" w:hAnsi="Arial" w:cs="Arial"/>
        </w:rPr>
      </w:pPr>
      <w:r w:rsidRPr="00A92922">
        <w:rPr>
          <w:rFonts w:ascii="Arial" w:hAnsi="Arial" w:cs="Arial"/>
        </w:rPr>
        <w:t>W przypadku, gdy Zamawiający pozyska dane osobowe w związku z prowadzeniem dialogu, zobowiązany jest do przestrzegania przepisów dotyczących ochrony danych osobowych, w szczególności wynikających z przepisów rozporządzenia Parlamentu Europejskiego i Rady (UE) 2016/679 z dnia 27 kwietnia 2016 r. w sprawie ochrony osób fizycznych w związku z przetwarzaniem danych osobowych i w sprawie swobodnego przepływu takich danych oraz uchylenia dyrektywy 95/46/WE (ogólne rozporządzenie o ochronie danych) oraz przepisów ustawy dnia 10 maja 2018 r. o ochronie danych osobowych.</w:t>
      </w:r>
    </w:p>
    <w:p w14:paraId="15050B19" w14:textId="77777777" w:rsidR="0076470A" w:rsidRDefault="0076470A" w:rsidP="0076470A">
      <w:pPr>
        <w:pStyle w:val="Akapitzlist"/>
        <w:numPr>
          <w:ilvl w:val="0"/>
          <w:numId w:val="17"/>
        </w:numPr>
        <w:spacing w:after="0" w:line="312" w:lineRule="auto"/>
        <w:jc w:val="both"/>
        <w:rPr>
          <w:rFonts w:ascii="Arial" w:hAnsi="Arial" w:cs="Arial"/>
        </w:rPr>
      </w:pPr>
      <w:r w:rsidRPr="00A92922">
        <w:rPr>
          <w:rFonts w:ascii="Arial" w:hAnsi="Arial" w:cs="Arial"/>
        </w:rPr>
        <w:t>Zgodnie z art. 13 ust. 1 i ust. 2 Rozporządzenia Parlamentu Europejskiego I Rady</w:t>
      </w:r>
      <w:r>
        <w:rPr>
          <w:rFonts w:ascii="Arial" w:hAnsi="Arial" w:cs="Arial"/>
        </w:rPr>
        <w:t xml:space="preserve"> </w:t>
      </w:r>
      <w:r w:rsidRPr="00A92922">
        <w:rPr>
          <w:rFonts w:ascii="Arial" w:hAnsi="Arial" w:cs="Arial"/>
        </w:rPr>
        <w:t>(UE) 2016/679 z dnia 27 kwietnia 2016 r. w sprawie ochrony osób fizycznych w</w:t>
      </w:r>
      <w:r>
        <w:rPr>
          <w:rFonts w:ascii="Arial" w:hAnsi="Arial" w:cs="Arial"/>
        </w:rPr>
        <w:t xml:space="preserve"> </w:t>
      </w:r>
      <w:r w:rsidRPr="00A92922">
        <w:rPr>
          <w:rFonts w:ascii="Arial" w:hAnsi="Arial" w:cs="Arial"/>
        </w:rPr>
        <w:t>związku z</w:t>
      </w:r>
      <w:r>
        <w:rPr>
          <w:rFonts w:ascii="Arial" w:hAnsi="Arial" w:cs="Arial"/>
        </w:rPr>
        <w:t> </w:t>
      </w:r>
      <w:r w:rsidRPr="00A92922">
        <w:rPr>
          <w:rFonts w:ascii="Arial" w:hAnsi="Arial" w:cs="Arial"/>
        </w:rPr>
        <w:t>przetwarzaniem danych osobowych i w sprawie swobodnego przepływu</w:t>
      </w:r>
      <w:r>
        <w:rPr>
          <w:rFonts w:ascii="Arial" w:hAnsi="Arial" w:cs="Arial"/>
        </w:rPr>
        <w:t xml:space="preserve"> </w:t>
      </w:r>
      <w:r w:rsidRPr="00A92922">
        <w:rPr>
          <w:rFonts w:ascii="Arial" w:hAnsi="Arial" w:cs="Arial"/>
        </w:rPr>
        <w:t>takich danych oraz uchylenia dyrektywy 95/46/WE (zwanym dalej RODO)</w:t>
      </w:r>
      <w:r>
        <w:rPr>
          <w:rFonts w:ascii="Arial" w:hAnsi="Arial" w:cs="Arial"/>
        </w:rPr>
        <w:t xml:space="preserve"> </w:t>
      </w:r>
      <w:r w:rsidRPr="00A92922">
        <w:rPr>
          <w:rFonts w:ascii="Arial" w:hAnsi="Arial" w:cs="Arial"/>
        </w:rPr>
        <w:t>informujemy, iż:</w:t>
      </w:r>
    </w:p>
    <w:p w14:paraId="7D87790C" w14:textId="77777777" w:rsidR="0076470A" w:rsidRDefault="0076470A" w:rsidP="0076470A">
      <w:pPr>
        <w:pStyle w:val="Akapitzlist"/>
        <w:numPr>
          <w:ilvl w:val="1"/>
          <w:numId w:val="17"/>
        </w:numPr>
        <w:spacing w:after="0" w:line="312" w:lineRule="auto"/>
        <w:jc w:val="both"/>
        <w:rPr>
          <w:rFonts w:ascii="Arial" w:hAnsi="Arial" w:cs="Arial"/>
        </w:rPr>
      </w:pPr>
      <w:r w:rsidRPr="00A92922">
        <w:rPr>
          <w:rFonts w:ascii="Arial" w:hAnsi="Arial" w:cs="Arial"/>
        </w:rPr>
        <w:t>Administratorem Pani/Pana danych osobowych jest Przewodniczący Zarządu</w:t>
      </w:r>
      <w:r>
        <w:rPr>
          <w:rFonts w:ascii="Arial" w:hAnsi="Arial" w:cs="Arial"/>
        </w:rPr>
        <w:t xml:space="preserve"> </w:t>
      </w:r>
      <w:r w:rsidRPr="00A92922">
        <w:rPr>
          <w:rFonts w:ascii="Arial" w:hAnsi="Arial" w:cs="Arial"/>
        </w:rPr>
        <w:t>Górnośląsko- Zagłębiowskiej Metropolii, z siedzibą przy ul. Barbary 21A, 40-053 Katowice, adres email: kancelaria@metropoliagzm.pl, strona internetowa:</w:t>
      </w:r>
      <w:r>
        <w:rPr>
          <w:rFonts w:ascii="Arial" w:hAnsi="Arial" w:cs="Arial"/>
        </w:rPr>
        <w:t xml:space="preserve"> </w:t>
      </w:r>
      <w:r w:rsidRPr="00A92922">
        <w:rPr>
          <w:rFonts w:ascii="Arial" w:hAnsi="Arial" w:cs="Arial"/>
        </w:rPr>
        <w:t>bip.metropoliagzm.pl.</w:t>
      </w:r>
    </w:p>
    <w:p w14:paraId="513BBFB0" w14:textId="77777777" w:rsidR="0076470A" w:rsidRDefault="0076470A" w:rsidP="0076470A">
      <w:pPr>
        <w:pStyle w:val="Akapitzlist"/>
        <w:numPr>
          <w:ilvl w:val="1"/>
          <w:numId w:val="17"/>
        </w:numPr>
        <w:spacing w:after="0" w:line="312" w:lineRule="auto"/>
        <w:jc w:val="both"/>
        <w:rPr>
          <w:rFonts w:ascii="Arial" w:hAnsi="Arial" w:cs="Arial"/>
        </w:rPr>
      </w:pPr>
      <w:r w:rsidRPr="00A92922">
        <w:rPr>
          <w:rFonts w:ascii="Arial" w:hAnsi="Arial" w:cs="Arial"/>
        </w:rPr>
        <w:t>Wyznaczono inspektora ochrony danych, z którym można się kontaktować w</w:t>
      </w:r>
      <w:r>
        <w:rPr>
          <w:rFonts w:ascii="Arial" w:hAnsi="Arial" w:cs="Arial"/>
        </w:rPr>
        <w:t xml:space="preserve"> </w:t>
      </w:r>
      <w:r w:rsidRPr="00A92922">
        <w:rPr>
          <w:rFonts w:ascii="Arial" w:hAnsi="Arial" w:cs="Arial"/>
        </w:rPr>
        <w:t>sprawie przetwarzania danych osobowych pod adresem email:</w:t>
      </w:r>
      <w:r>
        <w:rPr>
          <w:rFonts w:ascii="Arial" w:hAnsi="Arial" w:cs="Arial"/>
        </w:rPr>
        <w:t xml:space="preserve"> </w:t>
      </w:r>
      <w:hyperlink r:id="rId8" w:history="1">
        <w:r w:rsidRPr="00C47190">
          <w:rPr>
            <w:rStyle w:val="Hipercze"/>
            <w:rFonts w:ascii="Arial" w:hAnsi="Arial" w:cs="Arial"/>
          </w:rPr>
          <w:t>daneosobowe@metropoliagzm.pl</w:t>
        </w:r>
      </w:hyperlink>
      <w:r w:rsidRPr="00A92922">
        <w:rPr>
          <w:rFonts w:ascii="Arial" w:hAnsi="Arial" w:cs="Arial"/>
        </w:rPr>
        <w:t>.</w:t>
      </w:r>
    </w:p>
    <w:p w14:paraId="7C35A65D" w14:textId="77777777" w:rsidR="0076470A" w:rsidRDefault="0076470A" w:rsidP="0076470A">
      <w:pPr>
        <w:pStyle w:val="Akapitzlist"/>
        <w:numPr>
          <w:ilvl w:val="1"/>
          <w:numId w:val="17"/>
        </w:numPr>
        <w:spacing w:after="0" w:line="312" w:lineRule="auto"/>
        <w:jc w:val="both"/>
        <w:rPr>
          <w:rFonts w:ascii="Arial" w:hAnsi="Arial" w:cs="Arial"/>
        </w:rPr>
      </w:pPr>
      <w:r w:rsidRPr="00A92922">
        <w:rPr>
          <w:rFonts w:ascii="Arial" w:hAnsi="Arial" w:cs="Arial"/>
        </w:rPr>
        <w:t>Pani/Pana dane osobowe będą przetwarzane w następujących celach:</w:t>
      </w:r>
    </w:p>
    <w:p w14:paraId="313C3F6A" w14:textId="77777777" w:rsidR="0076470A" w:rsidRDefault="0076470A" w:rsidP="0076470A">
      <w:pPr>
        <w:pStyle w:val="Akapitzlist"/>
        <w:numPr>
          <w:ilvl w:val="2"/>
          <w:numId w:val="17"/>
        </w:numPr>
        <w:spacing w:after="0" w:line="312" w:lineRule="auto"/>
        <w:jc w:val="both"/>
        <w:rPr>
          <w:rFonts w:ascii="Arial" w:hAnsi="Arial" w:cs="Arial"/>
        </w:rPr>
      </w:pPr>
      <w:r w:rsidRPr="00A92922">
        <w:rPr>
          <w:rFonts w:ascii="Arial" w:hAnsi="Arial" w:cs="Arial"/>
        </w:rPr>
        <w:t>weryfikacji spełnienia warunków,</w:t>
      </w:r>
      <w:r>
        <w:rPr>
          <w:rFonts w:ascii="Arial" w:hAnsi="Arial" w:cs="Arial"/>
        </w:rPr>
        <w:t xml:space="preserve"> </w:t>
      </w:r>
    </w:p>
    <w:p w14:paraId="6F598246" w14:textId="77777777" w:rsidR="0076470A" w:rsidRDefault="0076470A" w:rsidP="0076470A">
      <w:pPr>
        <w:pStyle w:val="Akapitzlist"/>
        <w:numPr>
          <w:ilvl w:val="2"/>
          <w:numId w:val="17"/>
        </w:numPr>
        <w:spacing w:after="0" w:line="312" w:lineRule="auto"/>
        <w:jc w:val="both"/>
        <w:rPr>
          <w:rFonts w:ascii="Arial" w:hAnsi="Arial" w:cs="Arial"/>
        </w:rPr>
      </w:pPr>
      <w:r w:rsidRPr="00A92922">
        <w:rPr>
          <w:rFonts w:ascii="Arial" w:hAnsi="Arial" w:cs="Arial"/>
        </w:rPr>
        <w:t>zaproszenia wybranych oferentów do uczestnictwa w dialogu,</w:t>
      </w:r>
    </w:p>
    <w:p w14:paraId="57E79D2E" w14:textId="77777777" w:rsidR="0076470A" w:rsidRDefault="0076470A" w:rsidP="0076470A">
      <w:pPr>
        <w:pStyle w:val="Akapitzlist"/>
        <w:numPr>
          <w:ilvl w:val="2"/>
          <w:numId w:val="17"/>
        </w:numPr>
        <w:spacing w:after="0" w:line="312" w:lineRule="auto"/>
        <w:jc w:val="both"/>
        <w:rPr>
          <w:rFonts w:ascii="Arial" w:hAnsi="Arial" w:cs="Arial"/>
        </w:rPr>
      </w:pPr>
      <w:r w:rsidRPr="00A92922">
        <w:rPr>
          <w:rFonts w:ascii="Arial" w:hAnsi="Arial" w:cs="Arial"/>
        </w:rPr>
        <w:t>realizacji dialogu technicznego,</w:t>
      </w:r>
    </w:p>
    <w:p w14:paraId="6B85E153" w14:textId="77777777" w:rsidR="0076470A" w:rsidRDefault="0076470A" w:rsidP="0076470A">
      <w:pPr>
        <w:pStyle w:val="Akapitzlist"/>
        <w:numPr>
          <w:ilvl w:val="2"/>
          <w:numId w:val="17"/>
        </w:numPr>
        <w:spacing w:after="0" w:line="312" w:lineRule="auto"/>
        <w:jc w:val="both"/>
        <w:rPr>
          <w:rFonts w:ascii="Arial" w:hAnsi="Arial" w:cs="Arial"/>
        </w:rPr>
      </w:pPr>
      <w:r w:rsidRPr="00A92922">
        <w:rPr>
          <w:rFonts w:ascii="Arial" w:hAnsi="Arial" w:cs="Arial"/>
        </w:rPr>
        <w:lastRenderedPageBreak/>
        <w:t>przygotowania i przeprowadzenia postępowania o udzielenie zamówienia</w:t>
      </w:r>
      <w:r>
        <w:rPr>
          <w:rFonts w:ascii="Arial" w:hAnsi="Arial" w:cs="Arial"/>
        </w:rPr>
        <w:t xml:space="preserve"> </w:t>
      </w:r>
      <w:r w:rsidRPr="00A92922">
        <w:rPr>
          <w:rFonts w:ascii="Arial" w:hAnsi="Arial" w:cs="Arial"/>
        </w:rPr>
        <w:t>publicznego,</w:t>
      </w:r>
      <w:r>
        <w:rPr>
          <w:rFonts w:ascii="Arial" w:hAnsi="Arial" w:cs="Arial"/>
        </w:rPr>
        <w:t xml:space="preserve"> </w:t>
      </w:r>
    </w:p>
    <w:p w14:paraId="0A221169" w14:textId="77777777" w:rsidR="0076470A" w:rsidRDefault="0076470A" w:rsidP="0076470A">
      <w:pPr>
        <w:pStyle w:val="Akapitzlist"/>
        <w:numPr>
          <w:ilvl w:val="2"/>
          <w:numId w:val="17"/>
        </w:numPr>
        <w:spacing w:after="0" w:line="312" w:lineRule="auto"/>
        <w:jc w:val="both"/>
        <w:rPr>
          <w:rFonts w:ascii="Arial" w:hAnsi="Arial" w:cs="Arial"/>
        </w:rPr>
      </w:pPr>
      <w:r w:rsidRPr="00A92922">
        <w:rPr>
          <w:rFonts w:ascii="Arial" w:hAnsi="Arial" w:cs="Arial"/>
        </w:rPr>
        <w:t>archiwizacji dokumentacji.</w:t>
      </w:r>
    </w:p>
    <w:p w14:paraId="58029E1E" w14:textId="77777777" w:rsidR="0076470A" w:rsidRDefault="0076470A" w:rsidP="0076470A">
      <w:pPr>
        <w:pStyle w:val="Akapitzlist"/>
        <w:numPr>
          <w:ilvl w:val="1"/>
          <w:numId w:val="17"/>
        </w:numPr>
        <w:spacing w:after="0" w:line="312" w:lineRule="auto"/>
        <w:jc w:val="both"/>
        <w:rPr>
          <w:rFonts w:ascii="Arial" w:hAnsi="Arial" w:cs="Arial"/>
        </w:rPr>
      </w:pPr>
      <w:r w:rsidRPr="00A92922">
        <w:rPr>
          <w:rFonts w:ascii="Arial" w:hAnsi="Arial" w:cs="Arial"/>
        </w:rPr>
        <w:t>Podstawą prawną przetwarzania danych osobowych jest:</w:t>
      </w:r>
    </w:p>
    <w:p w14:paraId="7778CED8" w14:textId="77777777" w:rsidR="0076470A" w:rsidRDefault="0076470A" w:rsidP="0076470A">
      <w:pPr>
        <w:pStyle w:val="Akapitzlist"/>
        <w:numPr>
          <w:ilvl w:val="2"/>
          <w:numId w:val="17"/>
        </w:numPr>
        <w:spacing w:after="0" w:line="312" w:lineRule="auto"/>
        <w:jc w:val="both"/>
        <w:rPr>
          <w:rFonts w:ascii="Arial" w:hAnsi="Arial" w:cs="Arial"/>
        </w:rPr>
      </w:pPr>
      <w:r w:rsidRPr="00A92922">
        <w:rPr>
          <w:rFonts w:ascii="Arial" w:hAnsi="Arial" w:cs="Arial"/>
        </w:rPr>
        <w:t>obowiązek prawny administratora (art. 6 ust.1 lit. c RODO) wynikający z</w:t>
      </w:r>
      <w:r>
        <w:rPr>
          <w:rFonts w:ascii="Arial" w:hAnsi="Arial" w:cs="Arial"/>
        </w:rPr>
        <w:t> </w:t>
      </w:r>
      <w:r w:rsidRPr="00A92922">
        <w:rPr>
          <w:rFonts w:ascii="Arial" w:hAnsi="Arial" w:cs="Arial"/>
        </w:rPr>
        <w:t>przepisów ustawy Prawo Zamówień Publicznych oraz aktów</w:t>
      </w:r>
      <w:r>
        <w:rPr>
          <w:rFonts w:ascii="Arial" w:hAnsi="Arial" w:cs="Arial"/>
        </w:rPr>
        <w:t xml:space="preserve"> </w:t>
      </w:r>
      <w:r w:rsidRPr="00A92922">
        <w:rPr>
          <w:rFonts w:ascii="Arial" w:hAnsi="Arial" w:cs="Arial"/>
        </w:rPr>
        <w:t>wykonawczych do ustawy,</w:t>
      </w:r>
    </w:p>
    <w:p w14:paraId="70A42E86" w14:textId="77777777" w:rsidR="0076470A" w:rsidRDefault="0076470A" w:rsidP="0076470A">
      <w:pPr>
        <w:pStyle w:val="Akapitzlist"/>
        <w:numPr>
          <w:ilvl w:val="2"/>
          <w:numId w:val="17"/>
        </w:numPr>
        <w:spacing w:after="0" w:line="312" w:lineRule="auto"/>
        <w:jc w:val="both"/>
        <w:rPr>
          <w:rFonts w:ascii="Arial" w:hAnsi="Arial" w:cs="Arial"/>
        </w:rPr>
      </w:pPr>
      <w:r w:rsidRPr="00A92922">
        <w:rPr>
          <w:rFonts w:ascii="Arial" w:hAnsi="Arial" w:cs="Arial"/>
        </w:rPr>
        <w:t>obowiązek ciążący na administratorze wynikający z art. 6 ustawy o</w:t>
      </w:r>
      <w:r>
        <w:rPr>
          <w:rFonts w:ascii="Arial" w:hAnsi="Arial" w:cs="Arial"/>
        </w:rPr>
        <w:t> </w:t>
      </w:r>
      <w:r w:rsidRPr="00A92922">
        <w:rPr>
          <w:rFonts w:ascii="Arial" w:hAnsi="Arial" w:cs="Arial"/>
        </w:rPr>
        <w:t>narodowym zasobie archiwalnym i archiwach (art. 6 ust. 1 lit. c RODO) .</w:t>
      </w:r>
    </w:p>
    <w:p w14:paraId="6599C6D5" w14:textId="77777777" w:rsidR="0076470A" w:rsidRDefault="0076470A" w:rsidP="0076470A">
      <w:pPr>
        <w:pStyle w:val="Akapitzlist"/>
        <w:numPr>
          <w:ilvl w:val="1"/>
          <w:numId w:val="17"/>
        </w:numPr>
        <w:spacing w:after="0" w:line="312" w:lineRule="auto"/>
        <w:jc w:val="both"/>
        <w:rPr>
          <w:rFonts w:ascii="Arial" w:hAnsi="Arial" w:cs="Arial"/>
        </w:rPr>
      </w:pPr>
      <w:r w:rsidRPr="00A92922">
        <w:rPr>
          <w:rFonts w:ascii="Arial" w:hAnsi="Arial" w:cs="Arial"/>
        </w:rPr>
        <w:t>Pani/Pana dane osobowe będą ujawniane osobom upoważnionym przez</w:t>
      </w:r>
      <w:r>
        <w:rPr>
          <w:rFonts w:ascii="Arial" w:hAnsi="Arial" w:cs="Arial"/>
        </w:rPr>
        <w:t xml:space="preserve"> </w:t>
      </w:r>
      <w:r w:rsidRPr="00A92922">
        <w:rPr>
          <w:rFonts w:ascii="Arial" w:hAnsi="Arial" w:cs="Arial"/>
        </w:rPr>
        <w:t>administratora danych osobowych oraz podmiotom lub osobom</w:t>
      </w:r>
      <w:r>
        <w:rPr>
          <w:rFonts w:ascii="Arial" w:hAnsi="Arial" w:cs="Arial"/>
        </w:rPr>
        <w:t xml:space="preserve"> </w:t>
      </w:r>
      <w:r w:rsidRPr="00A92922">
        <w:rPr>
          <w:rFonts w:ascii="Arial" w:hAnsi="Arial" w:cs="Arial"/>
        </w:rPr>
        <w:t>upoważnionym na</w:t>
      </w:r>
      <w:r>
        <w:rPr>
          <w:rFonts w:ascii="Arial" w:hAnsi="Arial" w:cs="Arial"/>
        </w:rPr>
        <w:t> </w:t>
      </w:r>
      <w:r w:rsidRPr="00A92922">
        <w:rPr>
          <w:rFonts w:ascii="Arial" w:hAnsi="Arial" w:cs="Arial"/>
        </w:rPr>
        <w:t>podstawie przepisów prawa, w szczególności w oparciu o</w:t>
      </w:r>
      <w:r>
        <w:rPr>
          <w:rFonts w:ascii="Arial" w:hAnsi="Arial" w:cs="Arial"/>
        </w:rPr>
        <w:t xml:space="preserve"> </w:t>
      </w:r>
      <w:r w:rsidRPr="00A92922">
        <w:rPr>
          <w:rFonts w:ascii="Arial" w:hAnsi="Arial" w:cs="Arial"/>
        </w:rPr>
        <w:t xml:space="preserve">art. 8 oraz art. 96 ust. 3 ustawy </w:t>
      </w:r>
      <w:proofErr w:type="spellStart"/>
      <w:r w:rsidRPr="00A92922">
        <w:rPr>
          <w:rFonts w:ascii="Arial" w:hAnsi="Arial" w:cs="Arial"/>
        </w:rPr>
        <w:t>Pzp</w:t>
      </w:r>
      <w:proofErr w:type="spellEnd"/>
      <w:r w:rsidRPr="00A92922">
        <w:rPr>
          <w:rFonts w:ascii="Arial" w:hAnsi="Arial" w:cs="Arial"/>
        </w:rPr>
        <w:t>, operatorowi pocztowemu lub kurierowi w</w:t>
      </w:r>
      <w:r>
        <w:rPr>
          <w:rFonts w:ascii="Arial" w:hAnsi="Arial" w:cs="Arial"/>
        </w:rPr>
        <w:t xml:space="preserve"> </w:t>
      </w:r>
      <w:r w:rsidRPr="00A92922">
        <w:rPr>
          <w:rFonts w:ascii="Arial" w:hAnsi="Arial" w:cs="Arial"/>
        </w:rPr>
        <w:t>zakresie korespondencji papierowej, podmiotom świadczącym usługi</w:t>
      </w:r>
      <w:r>
        <w:rPr>
          <w:rFonts w:ascii="Arial" w:hAnsi="Arial" w:cs="Arial"/>
        </w:rPr>
        <w:t xml:space="preserve"> </w:t>
      </w:r>
      <w:r w:rsidRPr="00A92922">
        <w:rPr>
          <w:rFonts w:ascii="Arial" w:hAnsi="Arial" w:cs="Arial"/>
        </w:rPr>
        <w:t>informatyczne Zamawiającemu. Ponadto w zakresie stanowiącym informację</w:t>
      </w:r>
      <w:r>
        <w:rPr>
          <w:rFonts w:ascii="Arial" w:hAnsi="Arial" w:cs="Arial"/>
        </w:rPr>
        <w:t xml:space="preserve"> </w:t>
      </w:r>
      <w:r w:rsidRPr="00A92922">
        <w:rPr>
          <w:rFonts w:ascii="Arial" w:hAnsi="Arial" w:cs="Arial"/>
        </w:rPr>
        <w:t>publiczną dane będą ujawniane każdemu zainteresowanemu taką informacją</w:t>
      </w:r>
      <w:r>
        <w:rPr>
          <w:rFonts w:ascii="Arial" w:hAnsi="Arial" w:cs="Arial"/>
        </w:rPr>
        <w:t xml:space="preserve"> </w:t>
      </w:r>
      <w:r w:rsidRPr="00A92922">
        <w:rPr>
          <w:rFonts w:ascii="Arial" w:hAnsi="Arial" w:cs="Arial"/>
        </w:rPr>
        <w:t>lub publikowane na portalu BIP.</w:t>
      </w:r>
    </w:p>
    <w:p w14:paraId="576DD8D5" w14:textId="77777777" w:rsidR="0076470A" w:rsidRDefault="0076470A" w:rsidP="0076470A">
      <w:pPr>
        <w:pStyle w:val="Akapitzlist"/>
        <w:numPr>
          <w:ilvl w:val="1"/>
          <w:numId w:val="17"/>
        </w:numPr>
        <w:spacing w:after="0" w:line="312" w:lineRule="auto"/>
        <w:jc w:val="both"/>
        <w:rPr>
          <w:rFonts w:ascii="Arial" w:hAnsi="Arial" w:cs="Arial"/>
        </w:rPr>
      </w:pPr>
      <w:r w:rsidRPr="00A92922">
        <w:rPr>
          <w:rFonts w:ascii="Arial" w:hAnsi="Arial" w:cs="Arial"/>
        </w:rPr>
        <w:t>Pani/Pana dane osobowe będą przechowywane przez okres 4 lat od dnia</w:t>
      </w:r>
      <w:r>
        <w:rPr>
          <w:rFonts w:ascii="Arial" w:hAnsi="Arial" w:cs="Arial"/>
        </w:rPr>
        <w:t xml:space="preserve"> </w:t>
      </w:r>
      <w:r w:rsidRPr="00A92922">
        <w:rPr>
          <w:rFonts w:ascii="Arial" w:hAnsi="Arial" w:cs="Arial"/>
        </w:rPr>
        <w:t>zakończenia postępowania o udzielenie zamówienia publicznego</w:t>
      </w:r>
      <w:r>
        <w:rPr>
          <w:rFonts w:ascii="Arial" w:hAnsi="Arial" w:cs="Arial"/>
        </w:rPr>
        <w:t>, wynikiem którego będzie prowadzony dialog techniczny</w:t>
      </w:r>
      <w:r w:rsidRPr="00A92922">
        <w:rPr>
          <w:rFonts w:ascii="Arial" w:hAnsi="Arial" w:cs="Arial"/>
        </w:rPr>
        <w:t>, na który to</w:t>
      </w:r>
      <w:r>
        <w:rPr>
          <w:rFonts w:ascii="Arial" w:hAnsi="Arial" w:cs="Arial"/>
        </w:rPr>
        <w:t xml:space="preserve"> </w:t>
      </w:r>
      <w:r w:rsidRPr="00D90389">
        <w:rPr>
          <w:rFonts w:ascii="Arial" w:hAnsi="Arial" w:cs="Arial"/>
        </w:rPr>
        <w:t>okres składa się czas realizacji zamówienia oraz okres rękojmi za wady. Jeżeli</w:t>
      </w:r>
      <w:r>
        <w:rPr>
          <w:rFonts w:ascii="Arial" w:hAnsi="Arial" w:cs="Arial"/>
        </w:rPr>
        <w:t xml:space="preserve"> </w:t>
      </w:r>
      <w:r w:rsidRPr="00D90389">
        <w:rPr>
          <w:rFonts w:ascii="Arial" w:hAnsi="Arial" w:cs="Arial"/>
        </w:rPr>
        <w:t>czas trwania Umowy oraz okres rękojmi za wady przekroczy 4 lata, okres</w:t>
      </w:r>
      <w:r>
        <w:rPr>
          <w:rFonts w:ascii="Arial" w:hAnsi="Arial" w:cs="Arial"/>
        </w:rPr>
        <w:t xml:space="preserve"> </w:t>
      </w:r>
      <w:r w:rsidRPr="00D90389">
        <w:rPr>
          <w:rFonts w:ascii="Arial" w:hAnsi="Arial" w:cs="Arial"/>
        </w:rPr>
        <w:t>przechowywania danych będzie trwał do upływu terminu rękojmi za wady.</w:t>
      </w:r>
      <w:r>
        <w:rPr>
          <w:rFonts w:ascii="Arial" w:hAnsi="Arial" w:cs="Arial"/>
        </w:rPr>
        <w:t xml:space="preserve"> </w:t>
      </w:r>
      <w:r w:rsidRPr="00D90389">
        <w:rPr>
          <w:rFonts w:ascii="Arial" w:hAnsi="Arial" w:cs="Arial"/>
        </w:rPr>
        <w:t>Dane będą przechowywane nie krócej niż do końca terminu przedawnienia</w:t>
      </w:r>
      <w:r>
        <w:rPr>
          <w:rFonts w:ascii="Arial" w:hAnsi="Arial" w:cs="Arial"/>
        </w:rPr>
        <w:t xml:space="preserve"> </w:t>
      </w:r>
      <w:r w:rsidRPr="00D90389">
        <w:rPr>
          <w:rFonts w:ascii="Arial" w:hAnsi="Arial" w:cs="Arial"/>
        </w:rPr>
        <w:t>roszczeń wynikających z umowy</w:t>
      </w:r>
    </w:p>
    <w:p w14:paraId="2C243C18" w14:textId="77777777" w:rsidR="0076470A" w:rsidRDefault="0076470A" w:rsidP="0076470A">
      <w:pPr>
        <w:pStyle w:val="Akapitzlist"/>
        <w:numPr>
          <w:ilvl w:val="1"/>
          <w:numId w:val="17"/>
        </w:numPr>
        <w:spacing w:after="0" w:line="312" w:lineRule="auto"/>
        <w:jc w:val="both"/>
        <w:rPr>
          <w:rFonts w:ascii="Arial" w:hAnsi="Arial" w:cs="Arial"/>
        </w:rPr>
      </w:pPr>
      <w:r w:rsidRPr="00D90389">
        <w:rPr>
          <w:rFonts w:ascii="Arial" w:hAnsi="Arial" w:cs="Arial"/>
        </w:rPr>
        <w:t>Przysługuje Pani/Panu prawo dostępu do treści swoich danych oraz prawo</w:t>
      </w:r>
      <w:r>
        <w:rPr>
          <w:rFonts w:ascii="Arial" w:hAnsi="Arial" w:cs="Arial"/>
        </w:rPr>
        <w:t xml:space="preserve"> </w:t>
      </w:r>
      <w:r w:rsidRPr="00D90389">
        <w:rPr>
          <w:rFonts w:ascii="Arial" w:hAnsi="Arial" w:cs="Arial"/>
        </w:rPr>
        <w:t>żądania ich sprostowania, usunięcia lub ograniczenia przetwarzania, prawo</w:t>
      </w:r>
      <w:r>
        <w:rPr>
          <w:rFonts w:ascii="Arial" w:hAnsi="Arial" w:cs="Arial"/>
        </w:rPr>
        <w:t xml:space="preserve"> </w:t>
      </w:r>
      <w:r w:rsidRPr="00D90389">
        <w:rPr>
          <w:rFonts w:ascii="Arial" w:hAnsi="Arial" w:cs="Arial"/>
        </w:rPr>
        <w:t>wniesienia skargi do Prezesa Urzędu Ochrony Danych Osobowych;</w:t>
      </w:r>
    </w:p>
    <w:p w14:paraId="052240F6" w14:textId="77777777" w:rsidR="0076470A" w:rsidRDefault="0076470A" w:rsidP="0076470A">
      <w:pPr>
        <w:pStyle w:val="Akapitzlist"/>
        <w:numPr>
          <w:ilvl w:val="1"/>
          <w:numId w:val="17"/>
        </w:numPr>
        <w:spacing w:after="0" w:line="312" w:lineRule="auto"/>
        <w:jc w:val="both"/>
        <w:rPr>
          <w:rFonts w:ascii="Arial" w:hAnsi="Arial" w:cs="Arial"/>
        </w:rPr>
      </w:pPr>
      <w:r w:rsidRPr="00D90389">
        <w:rPr>
          <w:rFonts w:ascii="Arial" w:hAnsi="Arial" w:cs="Arial"/>
        </w:rPr>
        <w:t>Podanie przez Panią/Pana danych osobowych jest obowiązkowe i wynika z</w:t>
      </w:r>
      <w:r>
        <w:rPr>
          <w:rFonts w:ascii="Arial" w:hAnsi="Arial" w:cs="Arial"/>
        </w:rPr>
        <w:t> </w:t>
      </w:r>
      <w:r w:rsidRPr="00D90389">
        <w:rPr>
          <w:rFonts w:ascii="Arial" w:hAnsi="Arial" w:cs="Arial"/>
        </w:rPr>
        <w:t>wymogów ustawowych. Konsekwencje niepodania danych osobowych</w:t>
      </w:r>
      <w:r>
        <w:rPr>
          <w:rFonts w:ascii="Arial" w:hAnsi="Arial" w:cs="Arial"/>
        </w:rPr>
        <w:t xml:space="preserve"> </w:t>
      </w:r>
      <w:r w:rsidRPr="00D90389">
        <w:rPr>
          <w:rFonts w:ascii="Arial" w:hAnsi="Arial" w:cs="Arial"/>
        </w:rPr>
        <w:t>wynikają z</w:t>
      </w:r>
      <w:r>
        <w:rPr>
          <w:rFonts w:ascii="Arial" w:hAnsi="Arial" w:cs="Arial"/>
        </w:rPr>
        <w:t> </w:t>
      </w:r>
      <w:r w:rsidRPr="00D90389">
        <w:rPr>
          <w:rFonts w:ascii="Arial" w:hAnsi="Arial" w:cs="Arial"/>
        </w:rPr>
        <w:t xml:space="preserve">ustawy </w:t>
      </w:r>
      <w:proofErr w:type="spellStart"/>
      <w:r w:rsidRPr="00D90389">
        <w:rPr>
          <w:rFonts w:ascii="Arial" w:hAnsi="Arial" w:cs="Arial"/>
        </w:rPr>
        <w:t>pzp</w:t>
      </w:r>
      <w:proofErr w:type="spellEnd"/>
      <w:r w:rsidRPr="00D90389">
        <w:rPr>
          <w:rFonts w:ascii="Arial" w:hAnsi="Arial" w:cs="Arial"/>
        </w:rPr>
        <w:t>.</w:t>
      </w:r>
    </w:p>
    <w:p w14:paraId="0E22C17C" w14:textId="77777777" w:rsidR="0076470A" w:rsidRDefault="0076470A" w:rsidP="0076470A">
      <w:pPr>
        <w:pStyle w:val="Akapitzlist"/>
        <w:numPr>
          <w:ilvl w:val="1"/>
          <w:numId w:val="17"/>
        </w:numPr>
        <w:spacing w:after="0" w:line="312" w:lineRule="auto"/>
        <w:jc w:val="both"/>
        <w:rPr>
          <w:rFonts w:ascii="Arial" w:hAnsi="Arial" w:cs="Arial"/>
        </w:rPr>
      </w:pPr>
      <w:r w:rsidRPr="00D90389">
        <w:rPr>
          <w:rFonts w:ascii="Arial" w:hAnsi="Arial" w:cs="Arial"/>
        </w:rPr>
        <w:t>Pani/Pana dane osobowe nie będą wykorzystywane do zautomatyzowanego</w:t>
      </w:r>
      <w:r>
        <w:rPr>
          <w:rFonts w:ascii="Arial" w:hAnsi="Arial" w:cs="Arial"/>
        </w:rPr>
        <w:t xml:space="preserve"> </w:t>
      </w:r>
      <w:r w:rsidRPr="00D90389">
        <w:rPr>
          <w:rFonts w:ascii="Arial" w:hAnsi="Arial" w:cs="Arial"/>
        </w:rPr>
        <w:t>podejmowania decyzji ani profilowania, o którym mowa w art. 22 RODO.</w:t>
      </w:r>
    </w:p>
    <w:p w14:paraId="66657AA6" w14:textId="77777777" w:rsidR="0076470A" w:rsidRDefault="0076470A" w:rsidP="0076470A">
      <w:pPr>
        <w:pStyle w:val="Akapitzlist"/>
        <w:numPr>
          <w:ilvl w:val="1"/>
          <w:numId w:val="17"/>
        </w:numPr>
        <w:spacing w:after="0" w:line="312" w:lineRule="auto"/>
        <w:jc w:val="both"/>
        <w:rPr>
          <w:rFonts w:ascii="Arial" w:hAnsi="Arial" w:cs="Arial"/>
        </w:rPr>
      </w:pPr>
      <w:r w:rsidRPr="00D90389">
        <w:rPr>
          <w:rFonts w:ascii="Arial" w:hAnsi="Arial" w:cs="Arial"/>
        </w:rPr>
        <w:t xml:space="preserve">Na podstawie art. 8a ust. 5 ustawy </w:t>
      </w:r>
      <w:proofErr w:type="spellStart"/>
      <w:r w:rsidRPr="00D90389">
        <w:rPr>
          <w:rFonts w:ascii="Arial" w:hAnsi="Arial" w:cs="Arial"/>
        </w:rPr>
        <w:t>Pzp</w:t>
      </w:r>
      <w:proofErr w:type="spellEnd"/>
      <w:r w:rsidRPr="00D90389">
        <w:rPr>
          <w:rFonts w:ascii="Arial" w:hAnsi="Arial" w:cs="Arial"/>
        </w:rPr>
        <w:t xml:space="preserve"> Zamawiający informuje, że:</w:t>
      </w:r>
    </w:p>
    <w:p w14:paraId="5E1F32E1" w14:textId="77777777" w:rsidR="0076470A" w:rsidRDefault="0076470A" w:rsidP="0076470A">
      <w:pPr>
        <w:pStyle w:val="Akapitzlist"/>
        <w:numPr>
          <w:ilvl w:val="2"/>
          <w:numId w:val="17"/>
        </w:numPr>
        <w:spacing w:after="0" w:line="312" w:lineRule="auto"/>
        <w:jc w:val="both"/>
        <w:rPr>
          <w:rFonts w:ascii="Arial" w:hAnsi="Arial" w:cs="Arial"/>
        </w:rPr>
      </w:pPr>
      <w:r w:rsidRPr="00D90389">
        <w:rPr>
          <w:rFonts w:ascii="Arial" w:hAnsi="Arial" w:cs="Arial"/>
        </w:rPr>
        <w:t>w przypadku gdy wykonanie obowiązków, o których mowa w art. 15 ust. 1–3</w:t>
      </w:r>
      <w:r>
        <w:rPr>
          <w:rFonts w:ascii="Arial" w:hAnsi="Arial" w:cs="Arial"/>
        </w:rPr>
        <w:t xml:space="preserve"> </w:t>
      </w:r>
      <w:r w:rsidRPr="00D90389">
        <w:rPr>
          <w:rFonts w:ascii="Arial" w:hAnsi="Arial" w:cs="Arial"/>
        </w:rPr>
        <w:t>RODO, wymagałoby niewspółmiernie dużego wysiłku, Zamawiający może</w:t>
      </w:r>
      <w:r>
        <w:rPr>
          <w:rFonts w:ascii="Arial" w:hAnsi="Arial" w:cs="Arial"/>
        </w:rPr>
        <w:t xml:space="preserve"> </w:t>
      </w:r>
      <w:r w:rsidRPr="00D90389">
        <w:rPr>
          <w:rFonts w:ascii="Arial" w:hAnsi="Arial" w:cs="Arial"/>
        </w:rPr>
        <w:t>żądać od osoby, której dane dotyczą, wskazania dodatkowych informacji</w:t>
      </w:r>
      <w:r>
        <w:rPr>
          <w:rFonts w:ascii="Arial" w:hAnsi="Arial" w:cs="Arial"/>
        </w:rPr>
        <w:t xml:space="preserve"> </w:t>
      </w:r>
      <w:r w:rsidRPr="00D90389">
        <w:rPr>
          <w:rFonts w:ascii="Arial" w:hAnsi="Arial" w:cs="Arial"/>
        </w:rPr>
        <w:t>mających na celu sprecyzowanie żądania, w szczególności podania nazwy</w:t>
      </w:r>
      <w:r>
        <w:rPr>
          <w:rFonts w:ascii="Arial" w:hAnsi="Arial" w:cs="Arial"/>
        </w:rPr>
        <w:t xml:space="preserve"> </w:t>
      </w:r>
      <w:r w:rsidRPr="00D90389">
        <w:rPr>
          <w:rFonts w:ascii="Arial" w:hAnsi="Arial" w:cs="Arial"/>
        </w:rPr>
        <w:t>lub daty postępowania o udzielenie zamówienia publicznego lub konkursu,</w:t>
      </w:r>
    </w:p>
    <w:p w14:paraId="6DEFD640" w14:textId="77777777" w:rsidR="0076470A" w:rsidRPr="00D90389" w:rsidRDefault="0076470A" w:rsidP="0076470A">
      <w:pPr>
        <w:pStyle w:val="Akapitzlist"/>
        <w:numPr>
          <w:ilvl w:val="2"/>
          <w:numId w:val="17"/>
        </w:numPr>
        <w:spacing w:after="0" w:line="312" w:lineRule="auto"/>
        <w:jc w:val="both"/>
        <w:rPr>
          <w:rFonts w:ascii="Arial" w:hAnsi="Arial" w:cs="Arial"/>
        </w:rPr>
      </w:pPr>
      <w:r w:rsidRPr="00D90389">
        <w:rPr>
          <w:rFonts w:ascii="Arial" w:hAnsi="Arial" w:cs="Arial"/>
        </w:rPr>
        <w:t>wystąpienie z żądaniem, o którym mowa w art. 18 ust. 1 RODO, nie</w:t>
      </w:r>
      <w:r>
        <w:rPr>
          <w:rFonts w:ascii="Arial" w:hAnsi="Arial" w:cs="Arial"/>
        </w:rPr>
        <w:t xml:space="preserve"> </w:t>
      </w:r>
      <w:r w:rsidRPr="00D90389">
        <w:rPr>
          <w:rFonts w:ascii="Arial" w:hAnsi="Arial" w:cs="Arial"/>
        </w:rPr>
        <w:t>ogranicza przetwarzania danych osobowych do czasu zakończenia</w:t>
      </w:r>
      <w:r>
        <w:rPr>
          <w:rFonts w:ascii="Arial" w:hAnsi="Arial" w:cs="Arial"/>
        </w:rPr>
        <w:t xml:space="preserve"> </w:t>
      </w:r>
      <w:r w:rsidRPr="00D90389">
        <w:rPr>
          <w:rFonts w:ascii="Arial" w:hAnsi="Arial" w:cs="Arial"/>
        </w:rPr>
        <w:t>postępowania o</w:t>
      </w:r>
      <w:r>
        <w:rPr>
          <w:rFonts w:ascii="Arial" w:hAnsi="Arial" w:cs="Arial"/>
        </w:rPr>
        <w:t> </w:t>
      </w:r>
      <w:r w:rsidRPr="00D90389">
        <w:rPr>
          <w:rFonts w:ascii="Arial" w:hAnsi="Arial" w:cs="Arial"/>
        </w:rPr>
        <w:t>udzielenie zamówienia publicznego.</w:t>
      </w:r>
    </w:p>
    <w:p w14:paraId="7F0AF0BF" w14:textId="13B7D73C" w:rsidR="00E005B8" w:rsidRPr="00020D73" w:rsidRDefault="00E005B8" w:rsidP="0076470A">
      <w:pPr>
        <w:spacing w:after="0" w:line="240" w:lineRule="auto"/>
        <w:contextualSpacing/>
        <w:jc w:val="both"/>
        <w:rPr>
          <w:rFonts w:ascii="Arial" w:hAnsi="Arial" w:cs="Arial"/>
        </w:rPr>
      </w:pPr>
    </w:p>
    <w:sectPr w:rsidR="00E005B8" w:rsidRPr="00020D73" w:rsidSect="000309AE">
      <w:headerReference w:type="default" r:id="rId9"/>
      <w:pgSz w:w="11906" w:h="16838"/>
      <w:pgMar w:top="1970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7A9120" w14:textId="77777777" w:rsidR="006261B4" w:rsidRDefault="006261B4" w:rsidP="000309AE">
      <w:pPr>
        <w:spacing w:after="0" w:line="240" w:lineRule="auto"/>
      </w:pPr>
      <w:r>
        <w:separator/>
      </w:r>
    </w:p>
  </w:endnote>
  <w:endnote w:type="continuationSeparator" w:id="0">
    <w:p w14:paraId="39830820" w14:textId="77777777" w:rsidR="006261B4" w:rsidRDefault="006261B4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CFC09E" w14:textId="77777777" w:rsidR="006261B4" w:rsidRDefault="006261B4" w:rsidP="000309AE">
      <w:pPr>
        <w:spacing w:after="0" w:line="240" w:lineRule="auto"/>
      </w:pPr>
      <w:r>
        <w:separator/>
      </w:r>
    </w:p>
  </w:footnote>
  <w:footnote w:type="continuationSeparator" w:id="0">
    <w:p w14:paraId="2C1CB4A0" w14:textId="77777777" w:rsidR="006261B4" w:rsidRDefault="006261B4" w:rsidP="00030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C1866" w14:textId="7A1BC434" w:rsidR="000309AE" w:rsidRDefault="000309AE" w:rsidP="000309AE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42262"/>
    <w:multiLevelType w:val="hybridMultilevel"/>
    <w:tmpl w:val="8C5E9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F35A6"/>
    <w:multiLevelType w:val="hybridMultilevel"/>
    <w:tmpl w:val="E6841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C0BAA"/>
    <w:multiLevelType w:val="hybridMultilevel"/>
    <w:tmpl w:val="4F500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F63C7"/>
    <w:multiLevelType w:val="hybridMultilevel"/>
    <w:tmpl w:val="FD426F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77039"/>
    <w:multiLevelType w:val="hybridMultilevel"/>
    <w:tmpl w:val="DFCAF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F1865"/>
    <w:multiLevelType w:val="hybridMultilevel"/>
    <w:tmpl w:val="1F6A9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66A00"/>
    <w:multiLevelType w:val="hybridMultilevel"/>
    <w:tmpl w:val="74429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E57109"/>
    <w:multiLevelType w:val="hybridMultilevel"/>
    <w:tmpl w:val="0762A4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067B6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EB045B"/>
    <w:multiLevelType w:val="hybridMultilevel"/>
    <w:tmpl w:val="1D14F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020B8"/>
    <w:multiLevelType w:val="hybridMultilevel"/>
    <w:tmpl w:val="8E861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63831"/>
    <w:multiLevelType w:val="hybridMultilevel"/>
    <w:tmpl w:val="DD9C25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CF0669"/>
    <w:multiLevelType w:val="hybridMultilevel"/>
    <w:tmpl w:val="49B285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366CEE"/>
    <w:multiLevelType w:val="hybridMultilevel"/>
    <w:tmpl w:val="08AAA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163EB7"/>
    <w:multiLevelType w:val="hybridMultilevel"/>
    <w:tmpl w:val="58D8A8E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97E4E58"/>
    <w:multiLevelType w:val="hybridMultilevel"/>
    <w:tmpl w:val="E6841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45705C"/>
    <w:multiLevelType w:val="hybridMultilevel"/>
    <w:tmpl w:val="76E80F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E76369D"/>
    <w:multiLevelType w:val="hybridMultilevel"/>
    <w:tmpl w:val="4B2098D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6"/>
  </w:num>
  <w:num w:numId="5">
    <w:abstractNumId w:val="15"/>
  </w:num>
  <w:num w:numId="6">
    <w:abstractNumId w:val="4"/>
  </w:num>
  <w:num w:numId="7">
    <w:abstractNumId w:val="10"/>
  </w:num>
  <w:num w:numId="8">
    <w:abstractNumId w:val="12"/>
  </w:num>
  <w:num w:numId="9">
    <w:abstractNumId w:val="0"/>
  </w:num>
  <w:num w:numId="10">
    <w:abstractNumId w:val="16"/>
  </w:num>
  <w:num w:numId="11">
    <w:abstractNumId w:val="2"/>
  </w:num>
  <w:num w:numId="12">
    <w:abstractNumId w:val="3"/>
  </w:num>
  <w:num w:numId="13">
    <w:abstractNumId w:val="13"/>
  </w:num>
  <w:num w:numId="14">
    <w:abstractNumId w:val="8"/>
  </w:num>
  <w:num w:numId="15">
    <w:abstractNumId w:val="14"/>
  </w:num>
  <w:num w:numId="16">
    <w:abstractNumId w:val="7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9AE"/>
    <w:rsid w:val="00023065"/>
    <w:rsid w:val="000309AE"/>
    <w:rsid w:val="00080FF2"/>
    <w:rsid w:val="000F7B58"/>
    <w:rsid w:val="00104553"/>
    <w:rsid w:val="001A13DE"/>
    <w:rsid w:val="001D0469"/>
    <w:rsid w:val="001E02C9"/>
    <w:rsid w:val="00244B2F"/>
    <w:rsid w:val="00245AB2"/>
    <w:rsid w:val="00263474"/>
    <w:rsid w:val="002C4468"/>
    <w:rsid w:val="002D03AC"/>
    <w:rsid w:val="002D1E49"/>
    <w:rsid w:val="003060BD"/>
    <w:rsid w:val="003615D1"/>
    <w:rsid w:val="003763C0"/>
    <w:rsid w:val="00471688"/>
    <w:rsid w:val="004A05B3"/>
    <w:rsid w:val="005047BF"/>
    <w:rsid w:val="005D05DA"/>
    <w:rsid w:val="005F7E3C"/>
    <w:rsid w:val="006261B4"/>
    <w:rsid w:val="006430A8"/>
    <w:rsid w:val="006629C8"/>
    <w:rsid w:val="006631E6"/>
    <w:rsid w:val="006D6B86"/>
    <w:rsid w:val="0070150B"/>
    <w:rsid w:val="00724AA4"/>
    <w:rsid w:val="0074188D"/>
    <w:rsid w:val="0076470A"/>
    <w:rsid w:val="00767BE4"/>
    <w:rsid w:val="007A1702"/>
    <w:rsid w:val="007A2219"/>
    <w:rsid w:val="007B4AC9"/>
    <w:rsid w:val="007D1FFA"/>
    <w:rsid w:val="007D6EC2"/>
    <w:rsid w:val="007F4814"/>
    <w:rsid w:val="00841D08"/>
    <w:rsid w:val="008461FC"/>
    <w:rsid w:val="00863F1C"/>
    <w:rsid w:val="008C24E9"/>
    <w:rsid w:val="008C2B1F"/>
    <w:rsid w:val="008F0451"/>
    <w:rsid w:val="008F12C4"/>
    <w:rsid w:val="008F68C5"/>
    <w:rsid w:val="009001CA"/>
    <w:rsid w:val="00904B3C"/>
    <w:rsid w:val="00922685"/>
    <w:rsid w:val="00962FEA"/>
    <w:rsid w:val="009F0763"/>
    <w:rsid w:val="00A16D14"/>
    <w:rsid w:val="00A52744"/>
    <w:rsid w:val="00B1708B"/>
    <w:rsid w:val="00B44EBD"/>
    <w:rsid w:val="00B95F92"/>
    <w:rsid w:val="00BA4F0A"/>
    <w:rsid w:val="00C2373E"/>
    <w:rsid w:val="00C4663C"/>
    <w:rsid w:val="00C5240C"/>
    <w:rsid w:val="00C746E0"/>
    <w:rsid w:val="00C81CE5"/>
    <w:rsid w:val="00C83A4C"/>
    <w:rsid w:val="00C9605E"/>
    <w:rsid w:val="00CB628A"/>
    <w:rsid w:val="00D06420"/>
    <w:rsid w:val="00D90592"/>
    <w:rsid w:val="00DE6B63"/>
    <w:rsid w:val="00DF7F36"/>
    <w:rsid w:val="00E005B8"/>
    <w:rsid w:val="00E25A00"/>
    <w:rsid w:val="00E822CC"/>
    <w:rsid w:val="00E92F77"/>
    <w:rsid w:val="00F06929"/>
    <w:rsid w:val="00F16B7D"/>
    <w:rsid w:val="00F468DD"/>
    <w:rsid w:val="00FC3EAA"/>
    <w:rsid w:val="00FD45BF"/>
    <w:rsid w:val="00FD79A7"/>
    <w:rsid w:val="00FE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73A564"/>
  <w15:chartTrackingRefBased/>
  <w15:docId w15:val="{54B8DD55-F502-40E3-B09E-211725150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05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5047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7B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005B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05B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05B8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"/>
    <w:basedOn w:val="Domylnaczcionkaakapitu"/>
    <w:uiPriority w:val="99"/>
    <w:unhideWhenUsed/>
    <w:rsid w:val="00E005B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30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30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30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30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30A8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44E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metropoliagz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8448A-9233-8745-8368-6C6E10ADA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1996</Words>
  <Characters>11980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dc:description/>
  <cp:lastModifiedBy>Katarzyna Kuna</cp:lastModifiedBy>
  <cp:revision>2</cp:revision>
  <cp:lastPrinted>2020-02-24T09:34:00Z</cp:lastPrinted>
  <dcterms:created xsi:type="dcterms:W3CDTF">2020-11-13T12:09:00Z</dcterms:created>
  <dcterms:modified xsi:type="dcterms:W3CDTF">2020-11-13T12:09:00Z</dcterms:modified>
</cp:coreProperties>
</file>