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036C6" w14:textId="16A8E739" w:rsidR="00D15E3E" w:rsidRDefault="0052532D" w:rsidP="00D15E3E">
      <w:pPr>
        <w:shd w:val="clear" w:color="auto" w:fill="FFFFFF"/>
        <w:ind w:left="11202" w:right="527" w:firstLine="142"/>
        <w:jc w:val="both"/>
        <w:rPr>
          <w:rFonts w:asciiTheme="minorHAnsi" w:hAnsiTheme="minorHAnsi" w:cstheme="minorHAnsi"/>
          <w:b/>
          <w:sz w:val="22"/>
          <w:szCs w:val="22"/>
          <w:lang w:eastAsia="en-US"/>
        </w:rPr>
      </w:pPr>
      <w:r w:rsidRPr="005E36CA">
        <w:rPr>
          <w:rFonts w:asciiTheme="minorHAnsi" w:hAnsiTheme="minorHAnsi" w:cstheme="minorHAnsi"/>
          <w:b/>
          <w:sz w:val="22"/>
          <w:szCs w:val="22"/>
          <w:lang w:eastAsia="en-US"/>
        </w:rPr>
        <w:t xml:space="preserve">Załącznik nr 6 do SIWZ </w:t>
      </w:r>
    </w:p>
    <w:p w14:paraId="17773C2A" w14:textId="733E12AB" w:rsidR="0052532D" w:rsidRDefault="0052532D" w:rsidP="00D15E3E">
      <w:pPr>
        <w:shd w:val="clear" w:color="auto" w:fill="FFFFFF"/>
        <w:ind w:left="-142" w:right="527" w:firstLine="142"/>
        <w:jc w:val="center"/>
        <w:rPr>
          <w:rFonts w:asciiTheme="minorHAnsi" w:hAnsiTheme="minorHAnsi" w:cstheme="minorHAnsi"/>
          <w:b/>
          <w:sz w:val="22"/>
          <w:szCs w:val="22"/>
          <w:lang w:eastAsia="en-US"/>
        </w:rPr>
      </w:pPr>
      <w:r w:rsidRPr="005E36CA">
        <w:rPr>
          <w:rFonts w:asciiTheme="minorHAnsi" w:hAnsiTheme="minorHAnsi" w:cstheme="minorHAnsi"/>
          <w:b/>
          <w:sz w:val="22"/>
          <w:szCs w:val="22"/>
          <w:lang w:eastAsia="en-US"/>
        </w:rPr>
        <w:t>Wykaz</w:t>
      </w:r>
      <w:r w:rsidRPr="005E36CA">
        <w:rPr>
          <w:rFonts w:asciiTheme="minorHAnsi" w:hAnsiTheme="minorHAnsi" w:cstheme="minorHAnsi"/>
          <w:sz w:val="22"/>
          <w:szCs w:val="22"/>
          <w:lang w:eastAsia="en-US"/>
        </w:rPr>
        <w:t xml:space="preserve"> </w:t>
      </w:r>
      <w:r w:rsidRPr="005E36CA">
        <w:rPr>
          <w:rFonts w:asciiTheme="minorHAnsi" w:hAnsiTheme="minorHAnsi" w:cstheme="minorHAnsi"/>
          <w:b/>
          <w:sz w:val="22"/>
          <w:szCs w:val="22"/>
          <w:lang w:eastAsia="en-US"/>
        </w:rPr>
        <w:t>osób dedykowanych do realizacji Zamówienia zgodnie z pkt.6.2.</w:t>
      </w:r>
      <w:r w:rsidR="00254A4C" w:rsidRPr="005E36CA">
        <w:rPr>
          <w:rFonts w:asciiTheme="minorHAnsi" w:hAnsiTheme="minorHAnsi" w:cstheme="minorHAnsi"/>
          <w:b/>
          <w:sz w:val="22"/>
          <w:szCs w:val="22"/>
          <w:lang w:eastAsia="en-US"/>
        </w:rPr>
        <w:t>2.2)</w:t>
      </w:r>
      <w:r w:rsidRPr="005E36CA">
        <w:rPr>
          <w:rFonts w:asciiTheme="minorHAnsi" w:hAnsiTheme="minorHAnsi" w:cstheme="minorHAnsi"/>
          <w:b/>
          <w:sz w:val="22"/>
          <w:szCs w:val="22"/>
          <w:lang w:eastAsia="en-US"/>
        </w:rPr>
        <w:t xml:space="preserve"> SIWZ</w:t>
      </w:r>
    </w:p>
    <w:p w14:paraId="2F5F25FB" w14:textId="77777777" w:rsidR="00D15E3E" w:rsidRPr="005E36CA" w:rsidRDefault="00D15E3E" w:rsidP="00D15E3E">
      <w:pPr>
        <w:shd w:val="clear" w:color="auto" w:fill="FFFFFF"/>
        <w:ind w:left="-142" w:right="527" w:firstLine="142"/>
        <w:jc w:val="center"/>
        <w:rPr>
          <w:rFonts w:asciiTheme="minorHAnsi" w:hAnsiTheme="minorHAnsi" w:cstheme="minorHAnsi"/>
          <w:sz w:val="22"/>
          <w:szCs w:val="22"/>
        </w:rPr>
      </w:pPr>
    </w:p>
    <w:tbl>
      <w:tblPr>
        <w:tblW w:w="11512" w:type="dxa"/>
        <w:jc w:val="center"/>
        <w:tblLayout w:type="fixed"/>
        <w:tblCellMar>
          <w:left w:w="10" w:type="dxa"/>
          <w:right w:w="10" w:type="dxa"/>
        </w:tblCellMar>
        <w:tblLook w:val="0000" w:firstRow="0" w:lastRow="0" w:firstColumn="0" w:lastColumn="0" w:noHBand="0" w:noVBand="0"/>
      </w:tblPr>
      <w:tblGrid>
        <w:gridCol w:w="849"/>
        <w:gridCol w:w="1306"/>
        <w:gridCol w:w="2552"/>
        <w:gridCol w:w="1276"/>
        <w:gridCol w:w="1559"/>
        <w:gridCol w:w="3970"/>
      </w:tblGrid>
      <w:tr w:rsidR="0074311D" w:rsidRPr="005E36CA" w14:paraId="5FBDD964" w14:textId="77777777" w:rsidTr="00D15E3E">
        <w:trPr>
          <w:cantSplit/>
          <w:trHeight w:val="515"/>
          <w:tblHeader/>
          <w:jc w:val="center"/>
        </w:trPr>
        <w:tc>
          <w:tcPr>
            <w:tcW w:w="849" w:type="dxa"/>
            <w:vMerge w:val="restart"/>
            <w:tcBorders>
              <w:top w:val="single" w:sz="4" w:space="0" w:color="000000"/>
              <w:left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544BCBEE" w14:textId="77777777" w:rsidR="0074311D" w:rsidRPr="005E36CA" w:rsidRDefault="0074311D" w:rsidP="00CD1C6A">
            <w:pPr>
              <w:spacing w:line="360" w:lineRule="auto"/>
              <w:jc w:val="both"/>
              <w:rPr>
                <w:rFonts w:asciiTheme="minorHAnsi" w:hAnsiTheme="minorHAnsi" w:cstheme="minorHAnsi"/>
                <w:i/>
                <w:lang w:eastAsia="en-US"/>
              </w:rPr>
            </w:pPr>
            <w:bookmarkStart w:id="0" w:name="_GoBack"/>
          </w:p>
          <w:p w14:paraId="7ADB5DE5"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Lp.</w:t>
            </w:r>
          </w:p>
        </w:tc>
        <w:tc>
          <w:tcPr>
            <w:tcW w:w="1306"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CAE24BC" w14:textId="77777777" w:rsidR="0074311D" w:rsidRPr="005E36CA" w:rsidRDefault="0074311D" w:rsidP="00CD1C6A">
            <w:pPr>
              <w:spacing w:line="360" w:lineRule="auto"/>
              <w:jc w:val="both"/>
              <w:rPr>
                <w:rFonts w:asciiTheme="minorHAnsi" w:hAnsiTheme="minorHAnsi" w:cstheme="minorHAnsi"/>
                <w:b/>
                <w:i/>
                <w:lang w:eastAsia="en-US"/>
              </w:rPr>
            </w:pPr>
          </w:p>
          <w:p w14:paraId="4FC41497" w14:textId="77777777" w:rsidR="0074311D" w:rsidRPr="005E36CA" w:rsidRDefault="0074311D" w:rsidP="00CD1C6A">
            <w:pPr>
              <w:spacing w:line="360" w:lineRule="auto"/>
              <w:jc w:val="both"/>
              <w:rPr>
                <w:rFonts w:asciiTheme="minorHAnsi" w:hAnsiTheme="minorHAnsi" w:cstheme="minorHAnsi"/>
                <w:b/>
                <w:i/>
                <w:lang w:eastAsia="en-US"/>
              </w:rPr>
            </w:pPr>
          </w:p>
          <w:p w14:paraId="3056CBF5"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 xml:space="preserve">Imię i nazwisko </w:t>
            </w:r>
          </w:p>
          <w:p w14:paraId="0CDB4D73" w14:textId="77777777" w:rsidR="0074311D" w:rsidRPr="005E36CA" w:rsidRDefault="0074311D" w:rsidP="00CD1C6A">
            <w:pPr>
              <w:spacing w:line="360" w:lineRule="auto"/>
              <w:jc w:val="both"/>
              <w:rPr>
                <w:rFonts w:asciiTheme="minorHAnsi" w:hAnsiTheme="minorHAnsi" w:cstheme="minorHAnsi"/>
                <w:b/>
                <w:i/>
                <w:lang w:eastAsia="en-US"/>
              </w:rPr>
            </w:pPr>
          </w:p>
        </w:tc>
        <w:tc>
          <w:tcPr>
            <w:tcW w:w="2552"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14:paraId="2F657A3C" w14:textId="77777777" w:rsidR="0074311D" w:rsidRPr="005E36CA" w:rsidRDefault="0074311D" w:rsidP="00CD1C6A">
            <w:pPr>
              <w:spacing w:line="360" w:lineRule="auto"/>
              <w:jc w:val="both"/>
              <w:rPr>
                <w:rFonts w:asciiTheme="minorHAnsi" w:hAnsiTheme="minorHAnsi" w:cstheme="minorHAnsi"/>
                <w:b/>
                <w:i/>
                <w:lang w:eastAsia="en-US"/>
              </w:rPr>
            </w:pPr>
          </w:p>
          <w:p w14:paraId="630F230A" w14:textId="43EDA063"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Doświadczenie eksperta</w:t>
            </w:r>
          </w:p>
          <w:p w14:paraId="56C02F44" w14:textId="22182A52"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(opis usługi, w której realizacji uczestniczył, dla jakiego Zleceniodawcy)</w:t>
            </w:r>
          </w:p>
        </w:tc>
        <w:tc>
          <w:tcPr>
            <w:tcW w:w="2835" w:type="dxa"/>
            <w:gridSpan w:val="2"/>
            <w:tcBorders>
              <w:top w:val="single" w:sz="4" w:space="0" w:color="000000"/>
              <w:left w:val="single" w:sz="6" w:space="0" w:color="000000"/>
              <w:right w:val="single" w:sz="6" w:space="0" w:color="000000"/>
            </w:tcBorders>
            <w:shd w:val="clear" w:color="auto" w:fill="D9D9D9"/>
            <w:tcMar>
              <w:top w:w="0" w:type="dxa"/>
              <w:left w:w="108" w:type="dxa"/>
              <w:bottom w:w="0" w:type="dxa"/>
              <w:right w:w="108" w:type="dxa"/>
            </w:tcMar>
            <w:vAlign w:val="center"/>
          </w:tcPr>
          <w:p w14:paraId="25E22E7A" w14:textId="5A8E5D7C"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Okres realizacji usługi, w której realizacji uczestniczył ekspert</w:t>
            </w:r>
          </w:p>
        </w:tc>
        <w:tc>
          <w:tcPr>
            <w:tcW w:w="3970" w:type="dxa"/>
            <w:vMerge w:val="restart"/>
            <w:tcBorders>
              <w:top w:val="single" w:sz="6" w:space="0" w:color="000000"/>
              <w:left w:val="single" w:sz="6" w:space="0" w:color="000000"/>
              <w:bottom w:val="single" w:sz="4" w:space="0" w:color="000000"/>
              <w:right w:val="single" w:sz="6" w:space="0" w:color="000000"/>
            </w:tcBorders>
            <w:shd w:val="clear" w:color="auto" w:fill="D9D9D9"/>
            <w:tcMar>
              <w:top w:w="0" w:type="dxa"/>
              <w:left w:w="108" w:type="dxa"/>
              <w:bottom w:w="0" w:type="dxa"/>
              <w:right w:w="108" w:type="dxa"/>
            </w:tcMar>
          </w:tcPr>
          <w:p w14:paraId="356ADD70"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Podstawa dysponowania osobą: czy osoba jest użyczona przez podmiot trzeci (nazwa), czy jest zatrudniona u wykonawcy lub u jednego z wykonawców wspólnie występujących (nazwa)</w:t>
            </w:r>
          </w:p>
        </w:tc>
      </w:tr>
      <w:bookmarkEnd w:id="0"/>
      <w:tr w:rsidR="0074311D" w:rsidRPr="005E36CA" w14:paraId="5DC89A89" w14:textId="77777777" w:rsidTr="00D15E3E">
        <w:trPr>
          <w:cantSplit/>
          <w:trHeight w:val="2761"/>
          <w:tblHeader/>
          <w:jc w:val="center"/>
        </w:trPr>
        <w:tc>
          <w:tcPr>
            <w:tcW w:w="849" w:type="dxa"/>
            <w:vMerge/>
            <w:tcBorders>
              <w:top w:val="single" w:sz="4" w:space="0" w:color="000000"/>
              <w:left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1149CB04" w14:textId="77777777" w:rsidR="0074311D" w:rsidRPr="005E36CA" w:rsidRDefault="0074311D" w:rsidP="00CD1C6A">
            <w:pPr>
              <w:spacing w:line="360" w:lineRule="auto"/>
              <w:jc w:val="both"/>
              <w:rPr>
                <w:rFonts w:asciiTheme="minorHAnsi" w:hAnsiTheme="minorHAnsi" w:cstheme="minorHAnsi"/>
                <w:b/>
                <w:i/>
                <w:lang w:eastAsia="en-US"/>
              </w:rPr>
            </w:pPr>
          </w:p>
        </w:tc>
        <w:tc>
          <w:tcPr>
            <w:tcW w:w="1306"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FE0B54" w14:textId="77777777" w:rsidR="0074311D" w:rsidRPr="005E36CA" w:rsidRDefault="0074311D" w:rsidP="00CD1C6A">
            <w:pPr>
              <w:spacing w:line="360" w:lineRule="auto"/>
              <w:jc w:val="both"/>
              <w:rPr>
                <w:rFonts w:asciiTheme="minorHAnsi" w:hAnsiTheme="minorHAnsi" w:cstheme="minorHAnsi"/>
                <w:b/>
                <w:i/>
                <w:lang w:eastAsia="en-US"/>
              </w:rPr>
            </w:pPr>
          </w:p>
        </w:tc>
        <w:tc>
          <w:tcPr>
            <w:tcW w:w="2552"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14:paraId="4C79519E" w14:textId="77777777" w:rsidR="0074311D" w:rsidRPr="005E36CA" w:rsidRDefault="0074311D" w:rsidP="00CD1C6A">
            <w:pPr>
              <w:spacing w:line="360" w:lineRule="auto"/>
              <w:jc w:val="both"/>
              <w:rPr>
                <w:rFonts w:asciiTheme="minorHAnsi" w:hAnsiTheme="minorHAnsi" w:cstheme="minorHAnsi"/>
                <w:b/>
                <w:i/>
                <w:lang w:eastAsia="en-US"/>
              </w:rPr>
            </w:pPr>
          </w:p>
        </w:tc>
        <w:tc>
          <w:tcPr>
            <w:tcW w:w="1276"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653CE5B3"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Data</w:t>
            </w:r>
          </w:p>
          <w:p w14:paraId="6C44F2EB"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rozpoczęcia</w:t>
            </w:r>
          </w:p>
          <w:p w14:paraId="2C281AFB"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(m/r)</w:t>
            </w:r>
          </w:p>
        </w:tc>
        <w:tc>
          <w:tcPr>
            <w:tcW w:w="1559" w:type="dxa"/>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199FE188"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Data</w:t>
            </w:r>
          </w:p>
          <w:p w14:paraId="259BE9C9"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zakończenia</w:t>
            </w:r>
          </w:p>
          <w:p w14:paraId="69649384" w14:textId="77777777" w:rsidR="0074311D" w:rsidRPr="005E36CA" w:rsidRDefault="0074311D" w:rsidP="00CD1C6A">
            <w:pPr>
              <w:spacing w:line="360" w:lineRule="auto"/>
              <w:jc w:val="both"/>
              <w:rPr>
                <w:rFonts w:asciiTheme="minorHAnsi" w:hAnsiTheme="minorHAnsi" w:cstheme="minorHAnsi"/>
                <w:b/>
                <w:i/>
                <w:lang w:eastAsia="en-US"/>
              </w:rPr>
            </w:pPr>
            <w:r w:rsidRPr="005E36CA">
              <w:rPr>
                <w:rFonts w:asciiTheme="minorHAnsi" w:hAnsiTheme="minorHAnsi" w:cstheme="minorHAnsi"/>
                <w:b/>
                <w:i/>
                <w:sz w:val="22"/>
                <w:szCs w:val="22"/>
                <w:lang w:eastAsia="en-US"/>
              </w:rPr>
              <w:t>(m/r)</w:t>
            </w:r>
          </w:p>
        </w:tc>
        <w:tc>
          <w:tcPr>
            <w:tcW w:w="3970" w:type="dxa"/>
            <w:vMerge/>
            <w:tcBorders>
              <w:top w:val="single" w:sz="6" w:space="0" w:color="000000"/>
              <w:left w:val="single" w:sz="6" w:space="0" w:color="000000"/>
              <w:bottom w:val="single" w:sz="4" w:space="0" w:color="000000"/>
              <w:right w:val="single" w:sz="6" w:space="0" w:color="000000"/>
            </w:tcBorders>
            <w:shd w:val="clear" w:color="auto" w:fill="D9D9D9"/>
            <w:tcMar>
              <w:top w:w="0" w:type="dxa"/>
              <w:left w:w="108" w:type="dxa"/>
              <w:bottom w:w="0" w:type="dxa"/>
              <w:right w:w="108" w:type="dxa"/>
            </w:tcMar>
          </w:tcPr>
          <w:p w14:paraId="25A8F4EB" w14:textId="77777777" w:rsidR="0074311D" w:rsidRPr="005E36CA" w:rsidRDefault="0074311D" w:rsidP="00CD1C6A">
            <w:pPr>
              <w:spacing w:line="360" w:lineRule="auto"/>
              <w:jc w:val="both"/>
              <w:rPr>
                <w:rFonts w:asciiTheme="minorHAnsi" w:hAnsiTheme="minorHAnsi" w:cstheme="minorHAnsi"/>
                <w:b/>
                <w:i/>
                <w:lang w:eastAsia="en-US"/>
              </w:rPr>
            </w:pPr>
          </w:p>
        </w:tc>
      </w:tr>
      <w:tr w:rsidR="0074311D" w:rsidRPr="005E36CA" w14:paraId="2369B171" w14:textId="77777777" w:rsidTr="00D15E3E">
        <w:trPr>
          <w:trHeight w:val="410"/>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384EF9B3" w14:textId="344C6287" w:rsidR="0074311D" w:rsidRPr="005E36CA" w:rsidRDefault="0074311D" w:rsidP="00CD1C6A">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1.</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48CE1B0C" w14:textId="77777777" w:rsidR="0074311D" w:rsidRPr="005E36CA" w:rsidRDefault="0074311D" w:rsidP="00CD1C6A">
            <w:pPr>
              <w:spacing w:before="120"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16486622"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7282D27B"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1FD1B85D" w14:textId="77777777" w:rsidR="0074311D" w:rsidRPr="005E36CA" w:rsidRDefault="0074311D" w:rsidP="00CD1C6A">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DB9FE9D" w14:textId="77777777" w:rsidR="0074311D" w:rsidRPr="005E36CA" w:rsidRDefault="0074311D" w:rsidP="00CD1C6A">
            <w:pPr>
              <w:spacing w:line="360" w:lineRule="auto"/>
              <w:jc w:val="both"/>
              <w:rPr>
                <w:rFonts w:asciiTheme="minorHAnsi" w:hAnsiTheme="minorHAnsi" w:cstheme="minorHAnsi"/>
                <w:lang w:eastAsia="en-US"/>
              </w:rPr>
            </w:pPr>
          </w:p>
        </w:tc>
      </w:tr>
      <w:tr w:rsidR="0074311D" w:rsidRPr="005E36CA" w14:paraId="5BD50DBA" w14:textId="77777777" w:rsidTr="00D15E3E">
        <w:trPr>
          <w:trHeight w:val="349"/>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28C8FED0" w14:textId="725E1BAF" w:rsidR="0074311D" w:rsidRPr="005E36CA" w:rsidRDefault="0074311D" w:rsidP="00CD1C6A">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2.</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41E44555" w14:textId="77777777" w:rsidR="0074311D" w:rsidRPr="005E36CA" w:rsidRDefault="0074311D" w:rsidP="00CD1C6A">
            <w:pPr>
              <w:spacing w:before="120"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7E504A99"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94ACC30"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758829F9" w14:textId="77777777" w:rsidR="0074311D" w:rsidRPr="005E36CA" w:rsidRDefault="0074311D" w:rsidP="00CD1C6A">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ACB7F08" w14:textId="77777777" w:rsidR="0074311D" w:rsidRPr="005E36CA" w:rsidRDefault="0074311D" w:rsidP="00CD1C6A">
            <w:pPr>
              <w:spacing w:line="360" w:lineRule="auto"/>
              <w:jc w:val="both"/>
              <w:rPr>
                <w:rFonts w:asciiTheme="minorHAnsi" w:hAnsiTheme="minorHAnsi" w:cstheme="minorHAnsi"/>
                <w:lang w:eastAsia="en-US"/>
              </w:rPr>
            </w:pPr>
          </w:p>
        </w:tc>
      </w:tr>
      <w:tr w:rsidR="0074311D" w:rsidRPr="005E36CA" w14:paraId="440AA497" w14:textId="77777777" w:rsidTr="00D15E3E">
        <w:trPr>
          <w:trHeight w:val="413"/>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77C7EC6" w14:textId="3373A5E8" w:rsidR="0074311D" w:rsidRPr="005E36CA" w:rsidRDefault="0074311D" w:rsidP="00CD1C6A">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3.</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E18427B" w14:textId="77777777" w:rsidR="0074311D" w:rsidRPr="005E36CA" w:rsidRDefault="0074311D" w:rsidP="00CD1C6A">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5DB8311B"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7E40C54D"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15DE1BC7" w14:textId="77777777" w:rsidR="0074311D" w:rsidRPr="005E36CA" w:rsidRDefault="0074311D" w:rsidP="00CD1C6A">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37ED6FE" w14:textId="77777777" w:rsidR="0074311D" w:rsidRPr="005E36CA" w:rsidRDefault="0074311D" w:rsidP="00CD1C6A">
            <w:pPr>
              <w:spacing w:line="360" w:lineRule="auto"/>
              <w:jc w:val="both"/>
              <w:rPr>
                <w:rFonts w:asciiTheme="minorHAnsi" w:hAnsiTheme="minorHAnsi" w:cstheme="minorHAnsi"/>
                <w:lang w:eastAsia="en-US"/>
              </w:rPr>
            </w:pPr>
          </w:p>
        </w:tc>
      </w:tr>
      <w:tr w:rsidR="0074311D" w:rsidRPr="005E36CA" w14:paraId="3C606E71"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67591849" w14:textId="6C72A0D2" w:rsidR="0074311D" w:rsidRPr="005E36CA" w:rsidRDefault="0074311D" w:rsidP="00CD1C6A">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4.</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600583C8" w14:textId="77777777" w:rsidR="0074311D" w:rsidRPr="005E36CA" w:rsidRDefault="0074311D" w:rsidP="00CD1C6A">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0943AF09"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049E9B41"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53B6BBD1" w14:textId="77777777" w:rsidR="0074311D" w:rsidRPr="005E36CA" w:rsidRDefault="0074311D" w:rsidP="00CD1C6A">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9C8187D" w14:textId="77777777" w:rsidR="0074311D" w:rsidRPr="005E36CA" w:rsidRDefault="0074311D" w:rsidP="00CD1C6A">
            <w:pPr>
              <w:spacing w:line="360" w:lineRule="auto"/>
              <w:jc w:val="both"/>
              <w:rPr>
                <w:rFonts w:asciiTheme="minorHAnsi" w:hAnsiTheme="minorHAnsi" w:cstheme="minorHAnsi"/>
                <w:lang w:eastAsia="en-US"/>
              </w:rPr>
            </w:pPr>
          </w:p>
        </w:tc>
      </w:tr>
      <w:tr w:rsidR="0074311D" w:rsidRPr="005E36CA" w14:paraId="6B9829D8" w14:textId="77777777" w:rsidTr="00D15E3E">
        <w:trPr>
          <w:trHeight w:val="375"/>
          <w:jc w:val="center"/>
        </w:trPr>
        <w:tc>
          <w:tcPr>
            <w:tcW w:w="849" w:type="dxa"/>
            <w:tcBorders>
              <w:top w:val="single" w:sz="4" w:space="0" w:color="auto"/>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A79C8A1" w14:textId="3A3CAB43" w:rsidR="0074311D" w:rsidRPr="005E36CA" w:rsidRDefault="0074311D" w:rsidP="00CD1C6A">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5.</w:t>
            </w:r>
          </w:p>
        </w:tc>
        <w:tc>
          <w:tcPr>
            <w:tcW w:w="1306" w:type="dxa"/>
            <w:tcBorders>
              <w:top w:val="single" w:sz="4" w:space="0" w:color="auto"/>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0D12B1B1" w14:textId="77777777" w:rsidR="0074311D" w:rsidRPr="005E36CA" w:rsidRDefault="0074311D" w:rsidP="00CD1C6A">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6A5CD069"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05B440D0" w14:textId="77777777" w:rsidR="0074311D" w:rsidRPr="005E36CA" w:rsidRDefault="0074311D" w:rsidP="00CD1C6A">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6F2717EB" w14:textId="77777777" w:rsidR="0074311D" w:rsidRPr="005E36CA" w:rsidRDefault="0074311D" w:rsidP="00CD1C6A">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FC367" w14:textId="77777777" w:rsidR="0074311D" w:rsidRPr="005E36CA" w:rsidRDefault="0074311D" w:rsidP="00CD1C6A">
            <w:pPr>
              <w:spacing w:line="360" w:lineRule="auto"/>
              <w:jc w:val="both"/>
              <w:rPr>
                <w:rFonts w:asciiTheme="minorHAnsi" w:hAnsiTheme="minorHAnsi" w:cstheme="minorHAnsi"/>
                <w:lang w:eastAsia="en-US"/>
              </w:rPr>
            </w:pPr>
          </w:p>
        </w:tc>
      </w:tr>
      <w:tr w:rsidR="0074311D" w:rsidRPr="005E36CA" w14:paraId="386367FD" w14:textId="77777777" w:rsidTr="00D15E3E">
        <w:trPr>
          <w:trHeight w:val="375"/>
          <w:jc w:val="center"/>
        </w:trPr>
        <w:tc>
          <w:tcPr>
            <w:tcW w:w="849" w:type="dxa"/>
            <w:tcBorders>
              <w:top w:val="single" w:sz="6" w:space="0" w:color="000000"/>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5F5E11F1" w14:textId="25E1D44A"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1.</w:t>
            </w:r>
          </w:p>
        </w:tc>
        <w:tc>
          <w:tcPr>
            <w:tcW w:w="1306" w:type="dxa"/>
            <w:tcBorders>
              <w:top w:val="single" w:sz="4" w:space="0" w:color="000000"/>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36E321EB"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03924D00"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EA0BADD"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172D7D2A"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C7BB25"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5B30A6F4"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4EA728DB" w14:textId="20CA775C"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2.</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7DD72B87"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0F6C784"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50E72C"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58C1631E"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D6C34C2"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74D560AA"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7481CC7C" w14:textId="678C7BBF"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lastRenderedPageBreak/>
              <w:t>3.</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328E95D4"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36D17403"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1C5C7188"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217C2B1A"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302FDF5"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5A02000E"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38EA5098" w14:textId="6C51928E"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4.</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022B45C"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7714D7D6"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75A931D0"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76E8E92D"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E75704"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19051D37"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9C8FD7E" w14:textId="3F6BEAA7"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5.</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4EB18D89"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7B424ED1"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39D69C37"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7933C038"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8D4B6"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4C2394C7" w14:textId="77777777" w:rsidTr="00D15E3E">
        <w:trPr>
          <w:trHeight w:val="375"/>
          <w:jc w:val="center"/>
        </w:trPr>
        <w:tc>
          <w:tcPr>
            <w:tcW w:w="849" w:type="dxa"/>
            <w:tcBorders>
              <w:top w:val="single" w:sz="6" w:space="0" w:color="000000"/>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009A651B" w14:textId="08A5E6C4"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1.</w:t>
            </w:r>
          </w:p>
        </w:tc>
        <w:tc>
          <w:tcPr>
            <w:tcW w:w="1306" w:type="dxa"/>
            <w:tcBorders>
              <w:top w:val="single" w:sz="4" w:space="0" w:color="000000"/>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3E255B3B"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6D4C6B60"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7C03843"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143B3BE2"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71217B0"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749C3574"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0C0F67F8" w14:textId="1792803B"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2.</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4614481F"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3E9CD62A"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1D0D53D"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63913FAD"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A121D8"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659DD740"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27BBA91D" w14:textId="4FB7964C"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3.</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65538EAE"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73F04BEE"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49DD8F4"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1698ED46"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267DD34"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60F7CFE7"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73579767" w14:textId="18BFE6BA"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4.</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02584382"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37BE3B1B"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17EE3C73"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2991BFC0"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8C6780A" w14:textId="77777777" w:rsidR="0074311D" w:rsidRPr="005E36CA" w:rsidRDefault="0074311D" w:rsidP="00603BA2">
            <w:pPr>
              <w:spacing w:line="360" w:lineRule="auto"/>
              <w:jc w:val="both"/>
              <w:rPr>
                <w:rFonts w:asciiTheme="minorHAnsi" w:hAnsiTheme="minorHAnsi" w:cstheme="minorHAnsi"/>
                <w:lang w:eastAsia="en-US"/>
              </w:rPr>
            </w:pPr>
          </w:p>
        </w:tc>
      </w:tr>
      <w:tr w:rsidR="0074311D" w:rsidRPr="005E36CA" w14:paraId="41876DB7" w14:textId="77777777" w:rsidTr="00D15E3E">
        <w:trPr>
          <w:trHeight w:val="375"/>
          <w:jc w:val="center"/>
        </w:trPr>
        <w:tc>
          <w:tcPr>
            <w:tcW w:w="849"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DEFBA92" w14:textId="33C15EE9" w:rsidR="0074311D" w:rsidRPr="005E36CA" w:rsidRDefault="0074311D" w:rsidP="00603BA2">
            <w:pPr>
              <w:spacing w:line="360" w:lineRule="auto"/>
              <w:jc w:val="both"/>
              <w:rPr>
                <w:rFonts w:asciiTheme="minorHAnsi" w:hAnsiTheme="minorHAnsi" w:cstheme="minorHAnsi"/>
                <w:b/>
                <w:iCs/>
                <w:lang w:eastAsia="en-US"/>
              </w:rPr>
            </w:pPr>
            <w:r w:rsidRPr="005E36CA">
              <w:rPr>
                <w:rFonts w:asciiTheme="minorHAnsi" w:hAnsiTheme="minorHAnsi" w:cstheme="minorHAnsi"/>
                <w:b/>
                <w:iCs/>
                <w:lang w:eastAsia="en-US"/>
              </w:rPr>
              <w:t>5.</w:t>
            </w:r>
          </w:p>
        </w:tc>
        <w:tc>
          <w:tcPr>
            <w:tcW w:w="1306" w:type="dxa"/>
            <w:tcBorders>
              <w:top w:val="single" w:sz="4" w:space="0" w:color="auto"/>
              <w:left w:val="single" w:sz="6" w:space="0" w:color="000000"/>
              <w:bottom w:val="single" w:sz="4" w:space="0" w:color="auto"/>
              <w:right w:val="single" w:sz="6" w:space="0" w:color="000000"/>
            </w:tcBorders>
            <w:shd w:val="clear" w:color="auto" w:fill="auto"/>
            <w:tcMar>
              <w:top w:w="0" w:type="dxa"/>
              <w:left w:w="108" w:type="dxa"/>
              <w:bottom w:w="0" w:type="dxa"/>
              <w:right w:w="108" w:type="dxa"/>
            </w:tcMar>
          </w:tcPr>
          <w:p w14:paraId="10D52ADD" w14:textId="77777777" w:rsidR="0074311D" w:rsidRPr="005E36CA" w:rsidRDefault="0074311D" w:rsidP="00603BA2">
            <w:pPr>
              <w:spacing w:line="360" w:lineRule="auto"/>
              <w:jc w:val="both"/>
              <w:rPr>
                <w:rFonts w:asciiTheme="minorHAnsi" w:hAnsiTheme="minorHAnsi" w:cstheme="minorHAnsi"/>
                <w:b/>
                <w:lang w:eastAsia="en-US"/>
              </w:rPr>
            </w:pPr>
          </w:p>
        </w:tc>
        <w:tc>
          <w:tcPr>
            <w:tcW w:w="2552" w:type="dxa"/>
            <w:tcBorders>
              <w:top w:val="single" w:sz="4"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370F3C2C"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276"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E8447F0" w14:textId="77777777" w:rsidR="0074311D" w:rsidRPr="005E36CA" w:rsidRDefault="0074311D" w:rsidP="00603BA2">
            <w:pPr>
              <w:spacing w:before="120" w:line="360" w:lineRule="auto"/>
              <w:jc w:val="both"/>
              <w:rPr>
                <w:rFonts w:asciiTheme="minorHAnsi" w:hAnsiTheme="minorHAnsi" w:cstheme="minorHAnsi"/>
                <w:lang w:eastAsia="en-US"/>
              </w:rPr>
            </w:pPr>
          </w:p>
        </w:tc>
        <w:tc>
          <w:tcPr>
            <w:tcW w:w="1559"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13C8A7DE" w14:textId="77777777" w:rsidR="0074311D" w:rsidRPr="005E36CA" w:rsidRDefault="0074311D" w:rsidP="00603BA2">
            <w:pPr>
              <w:spacing w:before="120" w:line="360" w:lineRule="auto"/>
              <w:jc w:val="both"/>
              <w:rPr>
                <w:rFonts w:asciiTheme="minorHAnsi" w:hAnsiTheme="minorHAnsi" w:cstheme="minorHAnsi"/>
                <w:lang w:eastAsia="en-US"/>
              </w:rPr>
            </w:pPr>
          </w:p>
        </w:tc>
        <w:tc>
          <w:tcPr>
            <w:tcW w:w="397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9DC3FC6" w14:textId="77777777" w:rsidR="0074311D" w:rsidRPr="005E36CA" w:rsidRDefault="0074311D" w:rsidP="00603BA2">
            <w:pPr>
              <w:spacing w:line="360" w:lineRule="auto"/>
              <w:jc w:val="both"/>
              <w:rPr>
                <w:rFonts w:asciiTheme="minorHAnsi" w:hAnsiTheme="minorHAnsi" w:cstheme="minorHAnsi"/>
                <w:lang w:eastAsia="en-US"/>
              </w:rPr>
            </w:pPr>
          </w:p>
        </w:tc>
      </w:tr>
    </w:tbl>
    <w:p w14:paraId="2204CAE3" w14:textId="7CCD6E82" w:rsidR="00FA2F71" w:rsidRPr="005E36CA" w:rsidRDefault="0052532D" w:rsidP="00CD1C6A">
      <w:pPr>
        <w:spacing w:line="360" w:lineRule="auto"/>
        <w:ind w:right="-993"/>
        <w:jc w:val="both"/>
        <w:rPr>
          <w:rFonts w:asciiTheme="minorHAnsi" w:hAnsiTheme="minorHAnsi" w:cstheme="minorHAnsi"/>
          <w:sz w:val="22"/>
          <w:szCs w:val="22"/>
          <w:lang w:eastAsia="en-US"/>
        </w:rPr>
      </w:pPr>
      <w:r w:rsidRPr="005E36CA">
        <w:rPr>
          <w:rFonts w:asciiTheme="minorHAnsi" w:hAnsiTheme="minorHAnsi" w:cstheme="minorHAnsi"/>
          <w:sz w:val="22"/>
          <w:szCs w:val="22"/>
          <w:lang w:eastAsia="en-US"/>
        </w:rPr>
        <w:t>..............................., dn. .........................</w:t>
      </w:r>
      <w:r w:rsidRPr="005E36CA">
        <w:rPr>
          <w:rFonts w:asciiTheme="minorHAnsi" w:hAnsiTheme="minorHAnsi" w:cstheme="minorHAnsi"/>
          <w:sz w:val="22"/>
          <w:szCs w:val="22"/>
          <w:lang w:eastAsia="en-US"/>
        </w:rPr>
        <w:tab/>
        <w:t xml:space="preserve">             </w:t>
      </w:r>
      <w:r w:rsidRPr="005E36CA">
        <w:rPr>
          <w:rFonts w:asciiTheme="minorHAnsi" w:hAnsiTheme="minorHAnsi" w:cstheme="minorHAnsi"/>
          <w:sz w:val="22"/>
          <w:szCs w:val="22"/>
          <w:lang w:eastAsia="en-US"/>
        </w:rPr>
        <w:tab/>
      </w:r>
      <w:r w:rsidRPr="005E36CA">
        <w:rPr>
          <w:rFonts w:asciiTheme="minorHAnsi" w:hAnsiTheme="minorHAnsi" w:cstheme="minorHAnsi"/>
          <w:sz w:val="22"/>
          <w:szCs w:val="22"/>
          <w:lang w:eastAsia="en-US"/>
        </w:rPr>
        <w:tab/>
        <w:t xml:space="preserve">          </w:t>
      </w:r>
      <w:r w:rsidRPr="005E36CA">
        <w:rPr>
          <w:rFonts w:asciiTheme="minorHAnsi" w:hAnsiTheme="minorHAnsi" w:cstheme="minorHAnsi"/>
          <w:sz w:val="22"/>
          <w:szCs w:val="22"/>
          <w:lang w:eastAsia="en-US"/>
        </w:rPr>
        <w:tab/>
      </w:r>
      <w:r w:rsidRPr="005E36CA">
        <w:rPr>
          <w:rFonts w:asciiTheme="minorHAnsi" w:hAnsiTheme="minorHAnsi" w:cstheme="minorHAnsi"/>
          <w:sz w:val="22"/>
          <w:szCs w:val="22"/>
          <w:lang w:eastAsia="en-US"/>
        </w:rPr>
        <w:tab/>
      </w:r>
      <w:r w:rsidRPr="005E36CA">
        <w:rPr>
          <w:rFonts w:asciiTheme="minorHAnsi" w:hAnsiTheme="minorHAnsi" w:cstheme="minorHAnsi"/>
          <w:sz w:val="22"/>
          <w:szCs w:val="22"/>
          <w:lang w:eastAsia="en-US"/>
        </w:rPr>
        <w:tab/>
        <w:t xml:space="preserve"> </w:t>
      </w:r>
      <w:r w:rsidRPr="005E36CA">
        <w:rPr>
          <w:rFonts w:asciiTheme="minorHAnsi" w:hAnsiTheme="minorHAnsi" w:cstheme="minorHAnsi"/>
          <w:sz w:val="22"/>
          <w:szCs w:val="22"/>
          <w:lang w:eastAsia="en-US"/>
        </w:rPr>
        <w:tab/>
        <w:t>…...............................................................................................................</w:t>
      </w:r>
    </w:p>
    <w:sectPr w:rsidR="00FA2F71" w:rsidRPr="005E36CA" w:rsidSect="00D15E3E">
      <w:headerReference w:type="default" r:id="rId8"/>
      <w:pgSz w:w="16838" w:h="11906" w:orient="landscape"/>
      <w:pgMar w:top="1418" w:right="1276" w:bottom="1418" w:left="125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D14C1" w14:textId="77777777" w:rsidR="00F04570" w:rsidRDefault="00F04570" w:rsidP="00E85A06">
      <w:r>
        <w:separator/>
      </w:r>
    </w:p>
  </w:endnote>
  <w:endnote w:type="continuationSeparator" w:id="0">
    <w:p w14:paraId="5BBA62CD" w14:textId="77777777" w:rsidR="00F04570" w:rsidRDefault="00F04570"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70E92" w14:textId="77777777" w:rsidR="00F04570" w:rsidRDefault="00F04570" w:rsidP="00E85A06">
      <w:r>
        <w:separator/>
      </w:r>
    </w:p>
  </w:footnote>
  <w:footnote w:type="continuationSeparator" w:id="0">
    <w:p w14:paraId="397A1B7B" w14:textId="77777777" w:rsidR="00F04570" w:rsidRDefault="00F04570"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342F" w14:textId="09987F62" w:rsidR="00FF1EEE" w:rsidRDefault="00FF1EEE">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3BBE"/>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15E3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4570"/>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1EEE"/>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81937-6C93-4A73-B3A5-6A03BC889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737</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2019-08-16T07:09:00Z</cp:lastPrinted>
  <dcterms:created xsi:type="dcterms:W3CDTF">2019-08-14T13:08:00Z</dcterms:created>
  <dcterms:modified xsi:type="dcterms:W3CDTF">2019-08-16T07:10:00Z</dcterms:modified>
</cp:coreProperties>
</file>