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5F9D7" w14:textId="0EA5568D" w:rsidR="000168C9" w:rsidRPr="002F11AB" w:rsidRDefault="000168C9" w:rsidP="000168C9">
      <w:pPr>
        <w:jc w:val="center"/>
        <w:rPr>
          <w:b/>
        </w:rPr>
      </w:pPr>
      <w:r w:rsidRPr="002F11AB">
        <w:rPr>
          <w:b/>
        </w:rPr>
        <w:t>UMOWA</w:t>
      </w:r>
      <w:r>
        <w:rPr>
          <w:b/>
        </w:rPr>
        <w:t xml:space="preserve"> NR …</w:t>
      </w:r>
      <w:r w:rsidR="00706835">
        <w:rPr>
          <w:b/>
        </w:rPr>
        <w:t>……………….</w:t>
      </w:r>
      <w:r w:rsidR="00283719">
        <w:rPr>
          <w:b/>
        </w:rPr>
        <w:t>WZÓR</w:t>
      </w:r>
    </w:p>
    <w:p w14:paraId="267E994E" w14:textId="77777777" w:rsidR="000168C9" w:rsidRPr="002F11AB" w:rsidRDefault="000168C9" w:rsidP="000168C9">
      <w:pPr>
        <w:jc w:val="center"/>
      </w:pPr>
      <w:r w:rsidRPr="002F11AB">
        <w:rPr>
          <w:b/>
        </w:rPr>
        <w:t>o świadczenie usług prawnych</w:t>
      </w:r>
    </w:p>
    <w:p w14:paraId="61CC03E6" w14:textId="77777777" w:rsidR="000168C9" w:rsidRPr="002F11AB" w:rsidRDefault="000168C9" w:rsidP="000168C9">
      <w:pPr>
        <w:jc w:val="center"/>
      </w:pPr>
    </w:p>
    <w:p w14:paraId="6ABE8218" w14:textId="41B11831" w:rsidR="000168C9" w:rsidRPr="002F11AB" w:rsidRDefault="000168C9" w:rsidP="000168C9">
      <w:pPr>
        <w:jc w:val="both"/>
      </w:pPr>
      <w:r w:rsidRPr="002F11AB">
        <w:t>zawarta w dniu ……………….…..201</w:t>
      </w:r>
      <w:r w:rsidR="00E33FBA">
        <w:t>9</w:t>
      </w:r>
      <w:r w:rsidRPr="002F11AB">
        <w:t xml:space="preserve"> r. w Katowicach</w:t>
      </w:r>
    </w:p>
    <w:p w14:paraId="2991B002" w14:textId="77777777" w:rsidR="000168C9" w:rsidRPr="006B7C1A" w:rsidRDefault="000168C9" w:rsidP="000168C9">
      <w:pPr>
        <w:jc w:val="both"/>
        <w:rPr>
          <w:rFonts w:cs="Calibri"/>
          <w:b/>
        </w:rPr>
      </w:pPr>
      <w:r w:rsidRPr="006B7C1A">
        <w:rPr>
          <w:rFonts w:cs="Calibri"/>
        </w:rPr>
        <w:t>pomiędzy:</w:t>
      </w:r>
    </w:p>
    <w:p w14:paraId="5519F5AC" w14:textId="77777777" w:rsidR="000168C9" w:rsidRPr="006B7C1A" w:rsidRDefault="000168C9" w:rsidP="000168C9">
      <w:pPr>
        <w:pStyle w:val="NormalnyWeb"/>
        <w:rPr>
          <w:rFonts w:ascii="Calibri" w:hAnsi="Calibri" w:cs="Calibri"/>
          <w:sz w:val="22"/>
          <w:szCs w:val="22"/>
        </w:rPr>
      </w:pPr>
      <w:r w:rsidRPr="006B7C1A">
        <w:rPr>
          <w:rFonts w:ascii="Calibri" w:hAnsi="Calibri" w:cs="Calibri"/>
          <w:b/>
          <w:sz w:val="22"/>
          <w:szCs w:val="22"/>
        </w:rPr>
        <w:t xml:space="preserve">Górnośląsko-Zagłębiowską Metropolią, </w:t>
      </w:r>
      <w:r w:rsidRPr="006B7C1A">
        <w:rPr>
          <w:rFonts w:ascii="Calibri" w:hAnsi="Calibri" w:cs="Calibri"/>
          <w:sz w:val="22"/>
          <w:szCs w:val="22"/>
        </w:rPr>
        <w:t>ul. Barbary 21A, 40-053 Katowice, NIP 634-290-18-73</w:t>
      </w:r>
    </w:p>
    <w:p w14:paraId="5FF2A31F" w14:textId="77777777" w:rsidR="000168C9" w:rsidRDefault="000168C9" w:rsidP="000168C9">
      <w:pPr>
        <w:jc w:val="both"/>
      </w:pPr>
      <w:r w:rsidRPr="002F11AB">
        <w:t>reprezentowaną przez:</w:t>
      </w:r>
    </w:p>
    <w:p w14:paraId="6E83BF29" w14:textId="77777777" w:rsidR="000168C9" w:rsidRPr="002F11AB" w:rsidRDefault="000168C9" w:rsidP="000168C9">
      <w:pPr>
        <w:jc w:val="both"/>
        <w:rPr>
          <w:rFonts w:eastAsia="MS Mincho"/>
        </w:rPr>
      </w:pPr>
    </w:p>
    <w:p w14:paraId="4F49792F" w14:textId="6A9141CD" w:rsidR="000168C9" w:rsidRPr="002F11AB" w:rsidRDefault="00706835" w:rsidP="000168C9">
      <w:pPr>
        <w:jc w:val="both"/>
        <w:rPr>
          <w:rFonts w:eastAsia="MS Mincho"/>
        </w:rPr>
      </w:pPr>
      <w:r>
        <w:rPr>
          <w:rFonts w:eastAsia="MS Mincho"/>
        </w:rPr>
        <w:t>zwaną</w:t>
      </w:r>
      <w:r w:rsidR="000168C9" w:rsidRPr="002F11AB">
        <w:rPr>
          <w:rFonts w:eastAsia="MS Mincho"/>
        </w:rPr>
        <w:t xml:space="preserve"> dalej </w:t>
      </w:r>
      <w:r w:rsidR="000168C9" w:rsidRPr="002F11AB">
        <w:rPr>
          <w:rFonts w:eastAsia="MS Mincho"/>
          <w:b/>
        </w:rPr>
        <w:t>Z</w:t>
      </w:r>
      <w:r w:rsidR="00CF6CC5">
        <w:rPr>
          <w:rFonts w:eastAsia="MS Mincho"/>
          <w:b/>
        </w:rPr>
        <w:t>amawiającym</w:t>
      </w:r>
      <w:bookmarkStart w:id="0" w:name="_GoBack"/>
      <w:bookmarkEnd w:id="0"/>
    </w:p>
    <w:p w14:paraId="50BAF27D" w14:textId="77777777" w:rsidR="000168C9" w:rsidRDefault="000168C9" w:rsidP="000168C9">
      <w:pPr>
        <w:jc w:val="both"/>
        <w:rPr>
          <w:rFonts w:eastAsia="MS Mincho"/>
        </w:rPr>
      </w:pPr>
    </w:p>
    <w:p w14:paraId="2EF58D43" w14:textId="05AC9A0D" w:rsidR="000168C9" w:rsidRDefault="000168C9" w:rsidP="000168C9">
      <w:pPr>
        <w:jc w:val="both"/>
        <w:rPr>
          <w:rFonts w:eastAsia="MS Mincho"/>
        </w:rPr>
      </w:pPr>
      <w:r w:rsidRPr="002F11AB">
        <w:rPr>
          <w:rFonts w:eastAsia="MS Mincho"/>
        </w:rPr>
        <w:t>a</w:t>
      </w:r>
      <w:r w:rsidR="00274C97">
        <w:rPr>
          <w:rFonts w:eastAsia="MS Mincho"/>
        </w:rPr>
        <w:t xml:space="preserve"> ……………………………..</w:t>
      </w:r>
    </w:p>
    <w:p w14:paraId="31B70FAE" w14:textId="64296A8A" w:rsidR="000168C9" w:rsidRPr="002F11AB" w:rsidRDefault="000168C9" w:rsidP="000168C9">
      <w:pPr>
        <w:jc w:val="both"/>
        <w:rPr>
          <w:rFonts w:eastAsia="MS Mincho"/>
        </w:rPr>
      </w:pPr>
      <w:r w:rsidRPr="002F11AB">
        <w:t>zwan</w:t>
      </w:r>
      <w:r w:rsidR="00E33FBA">
        <w:t>ym</w:t>
      </w:r>
      <w:r w:rsidRPr="002F11AB">
        <w:t xml:space="preserve"> dalej </w:t>
      </w:r>
      <w:r>
        <w:t xml:space="preserve">wymiennie </w:t>
      </w:r>
      <w:r w:rsidRPr="002F11AB">
        <w:rPr>
          <w:b/>
        </w:rPr>
        <w:t>Kancelarią</w:t>
      </w:r>
      <w:r>
        <w:rPr>
          <w:b/>
        </w:rPr>
        <w:t xml:space="preserve">/Wykonawcą </w:t>
      </w:r>
    </w:p>
    <w:p w14:paraId="56E14DC4" w14:textId="77777777" w:rsidR="000168C9" w:rsidRDefault="000168C9" w:rsidP="000168C9">
      <w:pPr>
        <w:jc w:val="both"/>
        <w:rPr>
          <w:rFonts w:eastAsia="MS Mincho"/>
        </w:rPr>
      </w:pPr>
    </w:p>
    <w:p w14:paraId="4048A2C2" w14:textId="7C31EC7C" w:rsidR="000168C9" w:rsidRPr="002F11AB" w:rsidRDefault="000168C9" w:rsidP="000168C9">
      <w:pPr>
        <w:jc w:val="both"/>
        <w:rPr>
          <w:rFonts w:eastAsia="MS Mincho"/>
        </w:rPr>
      </w:pPr>
      <w:r w:rsidRPr="002F11AB">
        <w:rPr>
          <w:rFonts w:eastAsia="MS Mincho"/>
        </w:rPr>
        <w:t xml:space="preserve">dalej łącznie zwanymi </w:t>
      </w:r>
      <w:r w:rsidRPr="002F11AB">
        <w:rPr>
          <w:rFonts w:eastAsia="MS Mincho"/>
          <w:b/>
        </w:rPr>
        <w:t>Stronami</w:t>
      </w:r>
    </w:p>
    <w:p w14:paraId="2ACBAE47" w14:textId="6C6006F1" w:rsidR="000168C9" w:rsidRPr="00F41B8F" w:rsidRDefault="00E33FBA" w:rsidP="00E33FBA">
      <w:pPr>
        <w:jc w:val="both"/>
        <w:rPr>
          <w:lang w:eastAsia="pl-PL"/>
        </w:rPr>
      </w:pPr>
      <w:r>
        <w:rPr>
          <w:rFonts w:eastAsia="MS Mincho"/>
        </w:rPr>
        <w:t xml:space="preserve">została zawarta umowa następującej treści: </w:t>
      </w:r>
    </w:p>
    <w:p w14:paraId="62E9A7DE" w14:textId="77777777" w:rsidR="000168C9" w:rsidRPr="00F41B8F" w:rsidRDefault="000168C9" w:rsidP="000168C9">
      <w:pPr>
        <w:spacing w:line="360" w:lineRule="auto"/>
        <w:jc w:val="both"/>
        <w:rPr>
          <w:bCs/>
          <w:lang w:eastAsia="pl-PL"/>
        </w:rPr>
      </w:pPr>
    </w:p>
    <w:p w14:paraId="38D9D3D4" w14:textId="77777777" w:rsidR="000168C9" w:rsidRPr="00F41B8F" w:rsidRDefault="000168C9" w:rsidP="000168C9">
      <w:pPr>
        <w:spacing w:line="360" w:lineRule="auto"/>
        <w:jc w:val="center"/>
        <w:rPr>
          <w:bCs/>
          <w:lang w:eastAsia="pl-PL"/>
        </w:rPr>
      </w:pPr>
      <w:r w:rsidRPr="00F41B8F">
        <w:rPr>
          <w:bCs/>
          <w:lang w:eastAsia="pl-PL"/>
        </w:rPr>
        <w:t>Oświadczenie</w:t>
      </w:r>
    </w:p>
    <w:p w14:paraId="17A0403D" w14:textId="77777777" w:rsidR="00047873" w:rsidRPr="00731667" w:rsidRDefault="000168C9" w:rsidP="00731667">
      <w:pPr>
        <w:jc w:val="both"/>
        <w:rPr>
          <w:bCs/>
          <w:lang w:eastAsia="pl-PL"/>
        </w:rPr>
      </w:pPr>
      <w:r w:rsidRPr="00F41B8F">
        <w:rPr>
          <w:bCs/>
          <w:lang w:eastAsia="pl-PL"/>
        </w:rPr>
        <w:t xml:space="preserve">Wykonawca oświadcza, że posiada wszelkie uprawnienia przewidziane przez prawo </w:t>
      </w:r>
      <w:r w:rsidRPr="00F41B8F">
        <w:rPr>
          <w:bCs/>
          <w:lang w:eastAsia="pl-PL"/>
        </w:rPr>
        <w:br/>
        <w:t xml:space="preserve">a niezbędne do wykonywania </w:t>
      </w:r>
      <w:r w:rsidR="00731667">
        <w:rPr>
          <w:bCs/>
          <w:lang w:eastAsia="pl-PL"/>
        </w:rPr>
        <w:t>zawodu adwokata/radcy prawnego.</w:t>
      </w:r>
    </w:p>
    <w:p w14:paraId="2C328986" w14:textId="77777777" w:rsidR="00E33FBA" w:rsidRDefault="00E33FBA" w:rsidP="000168C9">
      <w:pPr>
        <w:jc w:val="center"/>
        <w:rPr>
          <w:rFonts w:eastAsia="MS Mincho"/>
        </w:rPr>
      </w:pPr>
    </w:p>
    <w:p w14:paraId="79CD1DED" w14:textId="55BC19B1" w:rsidR="000168C9" w:rsidRPr="002F11AB" w:rsidRDefault="000168C9" w:rsidP="000168C9">
      <w:pPr>
        <w:jc w:val="center"/>
        <w:rPr>
          <w:rFonts w:eastAsia="MS Mincho"/>
          <w:b/>
        </w:rPr>
      </w:pPr>
      <w:r w:rsidRPr="002F11AB">
        <w:rPr>
          <w:rFonts w:eastAsia="MS Mincho"/>
        </w:rPr>
        <w:t>§1</w:t>
      </w:r>
    </w:p>
    <w:p w14:paraId="4D020F06" w14:textId="77777777" w:rsidR="000168C9" w:rsidRPr="002F11AB" w:rsidRDefault="000168C9" w:rsidP="000168C9">
      <w:pPr>
        <w:jc w:val="center"/>
        <w:rPr>
          <w:rFonts w:eastAsia="MS Mincho"/>
        </w:rPr>
      </w:pPr>
      <w:r w:rsidRPr="002F11AB">
        <w:rPr>
          <w:rFonts w:eastAsia="MS Mincho"/>
          <w:b/>
        </w:rPr>
        <w:t>Przedmiot Umowy</w:t>
      </w:r>
    </w:p>
    <w:p w14:paraId="630731D1" w14:textId="00C8A935" w:rsidR="000168C9" w:rsidRPr="002F11AB" w:rsidRDefault="000168C9" w:rsidP="00B171BC">
      <w:pPr>
        <w:numPr>
          <w:ilvl w:val="0"/>
          <w:numId w:val="9"/>
        </w:numPr>
        <w:tabs>
          <w:tab w:val="clear" w:pos="720"/>
          <w:tab w:val="num" w:pos="284"/>
        </w:tabs>
        <w:suppressAutoHyphens/>
        <w:spacing w:after="0" w:line="276" w:lineRule="auto"/>
        <w:ind w:left="284" w:hanging="284"/>
        <w:jc w:val="both"/>
        <w:rPr>
          <w:rFonts w:eastAsia="MS Mincho"/>
        </w:rPr>
      </w:pPr>
      <w:r w:rsidRPr="002F11AB">
        <w:rPr>
          <w:rFonts w:eastAsia="MS Mincho"/>
        </w:rPr>
        <w:t xml:space="preserve">Przedmiotem Umowy jest świadczenie przez Kancelarię </w:t>
      </w:r>
      <w:r w:rsidRPr="002F11AB">
        <w:t xml:space="preserve">usług doradztwa prawnego </w:t>
      </w:r>
      <w:r w:rsidR="00274C97">
        <w:t>polegających na</w:t>
      </w:r>
      <w:r w:rsidRPr="002F11AB">
        <w:t xml:space="preserve"> kompleksowej obsłu</w:t>
      </w:r>
      <w:r w:rsidR="00274C97">
        <w:t>dze</w:t>
      </w:r>
      <w:r w:rsidRPr="002F11AB">
        <w:t xml:space="preserve"> prawnej </w:t>
      </w:r>
      <w:r w:rsidR="00CF6CC5">
        <w:t xml:space="preserve">Zamawiającego </w:t>
      </w:r>
      <w:r w:rsidR="00DB3BEA">
        <w:t xml:space="preserve">w zakresie Departamentów </w:t>
      </w:r>
      <w:r w:rsidR="00454ADC">
        <w:t xml:space="preserve">Informatyki oraz Nadzoru Właścicielskiego </w:t>
      </w:r>
      <w:r w:rsidR="00CF6CC5">
        <w:t>– zgodnie z Opisem przedmiotu zamówienia stanowiącym załącznik nr 1 do niniejszej umowy</w:t>
      </w:r>
      <w:r w:rsidR="00CF6CC5">
        <w:rPr>
          <w:rFonts w:eastAsia="MS Mincho"/>
        </w:rPr>
        <w:t xml:space="preserve"> i jej integralną część.</w:t>
      </w:r>
    </w:p>
    <w:p w14:paraId="260F1A8F" w14:textId="77777777" w:rsidR="000168C9" w:rsidRPr="002F11AB" w:rsidRDefault="000168C9" w:rsidP="00B171BC">
      <w:pPr>
        <w:numPr>
          <w:ilvl w:val="0"/>
          <w:numId w:val="9"/>
        </w:numPr>
        <w:tabs>
          <w:tab w:val="clear" w:pos="720"/>
          <w:tab w:val="num" w:pos="284"/>
        </w:tabs>
        <w:suppressAutoHyphens/>
        <w:spacing w:after="0" w:line="276" w:lineRule="auto"/>
        <w:ind w:left="284" w:hanging="284"/>
        <w:jc w:val="both"/>
        <w:rPr>
          <w:rFonts w:eastAsia="MS Mincho"/>
        </w:rPr>
      </w:pPr>
      <w:r w:rsidRPr="002F11AB">
        <w:rPr>
          <w:rFonts w:eastAsia="MS Mincho"/>
        </w:rPr>
        <w:t>Usługi obejmują w szczególności:</w:t>
      </w:r>
    </w:p>
    <w:p w14:paraId="2C7AAE8D" w14:textId="347895D0" w:rsidR="000168C9" w:rsidRPr="002F11AB" w:rsidRDefault="000168C9" w:rsidP="00B171BC">
      <w:pPr>
        <w:numPr>
          <w:ilvl w:val="0"/>
          <w:numId w:val="12"/>
        </w:numPr>
        <w:tabs>
          <w:tab w:val="clear" w:pos="1800"/>
          <w:tab w:val="num" w:pos="709"/>
          <w:tab w:val="num" w:pos="1134"/>
        </w:tabs>
        <w:suppressAutoHyphens/>
        <w:spacing w:after="0" w:line="276" w:lineRule="auto"/>
        <w:ind w:left="709" w:hanging="425"/>
        <w:jc w:val="both"/>
        <w:rPr>
          <w:rFonts w:eastAsia="MS Mincho"/>
        </w:rPr>
      </w:pPr>
      <w:r w:rsidRPr="002F11AB">
        <w:rPr>
          <w:rFonts w:eastAsia="MS Mincho"/>
        </w:rPr>
        <w:t xml:space="preserve">konsultacje prawne w związku z bieżącą działalnością </w:t>
      </w:r>
      <w:r w:rsidR="00CF6CC5">
        <w:rPr>
          <w:rFonts w:eastAsia="MS Mincho"/>
        </w:rPr>
        <w:t>Zamawiającego</w:t>
      </w:r>
      <w:r w:rsidRPr="002F11AB">
        <w:rPr>
          <w:rFonts w:eastAsia="MS Mincho"/>
        </w:rPr>
        <w:t xml:space="preserve">, </w:t>
      </w:r>
    </w:p>
    <w:p w14:paraId="79871F73" w14:textId="77777777" w:rsidR="000168C9" w:rsidRPr="002F11AB" w:rsidRDefault="000168C9" w:rsidP="00B171BC">
      <w:pPr>
        <w:numPr>
          <w:ilvl w:val="0"/>
          <w:numId w:val="12"/>
        </w:numPr>
        <w:tabs>
          <w:tab w:val="clear" w:pos="1800"/>
          <w:tab w:val="num" w:pos="709"/>
          <w:tab w:val="num" w:pos="1134"/>
        </w:tabs>
        <w:suppressAutoHyphens/>
        <w:spacing w:after="0" w:line="276" w:lineRule="auto"/>
        <w:ind w:left="709" w:hanging="425"/>
        <w:jc w:val="both"/>
        <w:rPr>
          <w:rFonts w:eastAsia="MS Mincho"/>
        </w:rPr>
      </w:pPr>
      <w:r w:rsidRPr="002F11AB">
        <w:rPr>
          <w:rFonts w:eastAsia="MS Mincho"/>
        </w:rPr>
        <w:t>udzielanie pisemnych i telefonicznych porad oraz opinii prawnych;</w:t>
      </w:r>
    </w:p>
    <w:p w14:paraId="4FCE82E0" w14:textId="0A2E17FC" w:rsidR="000168C9" w:rsidRPr="002F11AB" w:rsidRDefault="000168C9" w:rsidP="00B171BC">
      <w:pPr>
        <w:numPr>
          <w:ilvl w:val="0"/>
          <w:numId w:val="12"/>
        </w:numPr>
        <w:tabs>
          <w:tab w:val="clear" w:pos="1800"/>
          <w:tab w:val="num" w:pos="709"/>
          <w:tab w:val="num" w:pos="1134"/>
        </w:tabs>
        <w:suppressAutoHyphens/>
        <w:spacing w:after="0" w:line="276" w:lineRule="auto"/>
        <w:ind w:left="709" w:hanging="425"/>
        <w:jc w:val="both"/>
        <w:rPr>
          <w:rFonts w:eastAsia="MS Mincho"/>
        </w:rPr>
      </w:pPr>
      <w:r w:rsidRPr="002F11AB">
        <w:rPr>
          <w:rFonts w:eastAsia="MS Mincho"/>
        </w:rPr>
        <w:t xml:space="preserve">przygotowywanie, negocjowanie i opiniowanie umów, regulaminów oraz innych aktów o charakterze prawnym przedstawionych przez </w:t>
      </w:r>
      <w:r w:rsidR="00CF6CC5">
        <w:rPr>
          <w:rFonts w:eastAsia="MS Mincho"/>
        </w:rPr>
        <w:t>Zamawiającego</w:t>
      </w:r>
      <w:r w:rsidRPr="002F11AB">
        <w:rPr>
          <w:rFonts w:eastAsia="MS Mincho"/>
        </w:rPr>
        <w:t>;</w:t>
      </w:r>
    </w:p>
    <w:p w14:paraId="407FAE35" w14:textId="2A432A51" w:rsidR="000168C9" w:rsidRPr="002F11AB" w:rsidRDefault="000168C9" w:rsidP="00B171BC">
      <w:pPr>
        <w:numPr>
          <w:ilvl w:val="0"/>
          <w:numId w:val="12"/>
        </w:numPr>
        <w:tabs>
          <w:tab w:val="clear" w:pos="1800"/>
          <w:tab w:val="num" w:pos="709"/>
          <w:tab w:val="num" w:pos="1134"/>
        </w:tabs>
        <w:suppressAutoHyphens/>
        <w:spacing w:after="0" w:line="276" w:lineRule="auto"/>
        <w:ind w:left="709" w:hanging="425"/>
        <w:jc w:val="both"/>
        <w:rPr>
          <w:rFonts w:eastAsia="MS Mincho"/>
        </w:rPr>
      </w:pPr>
      <w:r w:rsidRPr="002F11AB">
        <w:rPr>
          <w:rFonts w:eastAsia="MS Mincho"/>
        </w:rPr>
        <w:t xml:space="preserve">zastępstwo procesowe w sprawach zlecanych kancelarii przez </w:t>
      </w:r>
      <w:r w:rsidR="00CF6CC5">
        <w:rPr>
          <w:rFonts w:eastAsia="MS Mincho"/>
        </w:rPr>
        <w:t>Zamawiającego</w:t>
      </w:r>
      <w:r w:rsidRPr="002F11AB">
        <w:rPr>
          <w:rFonts w:eastAsia="MS Mincho"/>
        </w:rPr>
        <w:t>.</w:t>
      </w:r>
    </w:p>
    <w:p w14:paraId="1AFB9406" w14:textId="28236DED" w:rsidR="00454ADC" w:rsidRPr="00274C97" w:rsidRDefault="000168C9" w:rsidP="00274C97">
      <w:pPr>
        <w:numPr>
          <w:ilvl w:val="0"/>
          <w:numId w:val="9"/>
        </w:numPr>
        <w:tabs>
          <w:tab w:val="clear" w:pos="720"/>
          <w:tab w:val="num" w:pos="284"/>
        </w:tabs>
        <w:suppressAutoHyphens/>
        <w:spacing w:after="0" w:line="276" w:lineRule="auto"/>
        <w:ind w:left="284" w:hanging="284"/>
        <w:jc w:val="both"/>
        <w:rPr>
          <w:rFonts w:eastAsia="MS Mincho"/>
        </w:rPr>
      </w:pPr>
      <w:r w:rsidRPr="002F11AB">
        <w:rPr>
          <w:rFonts w:eastAsia="MS Mincho"/>
        </w:rPr>
        <w:t xml:space="preserve">Wskazany </w:t>
      </w:r>
      <w:r w:rsidR="00CF6CC5">
        <w:rPr>
          <w:rFonts w:eastAsia="MS Mincho"/>
        </w:rPr>
        <w:t xml:space="preserve">przez Wykonawcę </w:t>
      </w:r>
      <w:r w:rsidRPr="002F11AB">
        <w:rPr>
          <w:rFonts w:eastAsia="MS Mincho"/>
        </w:rPr>
        <w:t xml:space="preserve">adwokat/radca prawny będzie dostępny telefonicznie, mailowo oraz </w:t>
      </w:r>
      <w:r w:rsidR="00047873">
        <w:rPr>
          <w:rFonts w:eastAsia="MS Mincho"/>
        </w:rPr>
        <w:br/>
      </w:r>
      <w:r w:rsidRPr="002F11AB">
        <w:rPr>
          <w:rFonts w:eastAsia="MS Mincho"/>
        </w:rPr>
        <w:t xml:space="preserve">w siedzibie </w:t>
      </w:r>
      <w:r w:rsidR="00CF6CC5">
        <w:rPr>
          <w:rFonts w:eastAsia="MS Mincho"/>
        </w:rPr>
        <w:t>Zamawiającego</w:t>
      </w:r>
      <w:r w:rsidRPr="002F11AB">
        <w:rPr>
          <w:rFonts w:eastAsia="MS Mincho"/>
        </w:rPr>
        <w:t xml:space="preserve">, </w:t>
      </w:r>
      <w:r w:rsidR="00DB3BEA">
        <w:rPr>
          <w:rFonts w:eastAsia="MS Mincho"/>
        </w:rPr>
        <w:t>5 godzin tygodniowo</w:t>
      </w:r>
      <w:r w:rsidRPr="002F11AB">
        <w:rPr>
          <w:rFonts w:eastAsia="MS Mincho"/>
        </w:rPr>
        <w:t>, zgodnie z ustalonym z Zamawiającym harmonogramem.</w:t>
      </w:r>
    </w:p>
    <w:p w14:paraId="3F1182F0" w14:textId="25DFEFB4" w:rsidR="000168C9" w:rsidRPr="002F11AB" w:rsidRDefault="000168C9" w:rsidP="000168C9">
      <w:pPr>
        <w:jc w:val="center"/>
        <w:rPr>
          <w:rFonts w:eastAsia="MS Mincho"/>
          <w:b/>
        </w:rPr>
      </w:pPr>
      <w:r w:rsidRPr="002F11AB">
        <w:rPr>
          <w:rFonts w:eastAsia="MS Mincho"/>
        </w:rPr>
        <w:lastRenderedPageBreak/>
        <w:t>§2</w:t>
      </w:r>
    </w:p>
    <w:p w14:paraId="1DD90615" w14:textId="77777777" w:rsidR="000168C9" w:rsidRPr="002F11AB" w:rsidRDefault="000168C9" w:rsidP="000168C9">
      <w:pPr>
        <w:jc w:val="center"/>
        <w:rPr>
          <w:rFonts w:eastAsia="MS Mincho"/>
        </w:rPr>
      </w:pPr>
      <w:r w:rsidRPr="002F11AB">
        <w:rPr>
          <w:rFonts w:eastAsia="MS Mincho"/>
          <w:b/>
        </w:rPr>
        <w:t>Obowiązki Kancelarii</w:t>
      </w:r>
    </w:p>
    <w:p w14:paraId="29CB25C1" w14:textId="77777777" w:rsidR="000168C9" w:rsidRPr="002F11AB" w:rsidRDefault="000168C9" w:rsidP="00B171BC">
      <w:pPr>
        <w:numPr>
          <w:ilvl w:val="0"/>
          <w:numId w:val="16"/>
        </w:numPr>
        <w:suppressAutoHyphens/>
        <w:spacing w:after="0" w:line="276" w:lineRule="auto"/>
        <w:ind w:left="284" w:hanging="284"/>
        <w:jc w:val="both"/>
        <w:rPr>
          <w:rFonts w:eastAsia="MS Mincho"/>
        </w:rPr>
      </w:pPr>
      <w:r w:rsidRPr="002F11AB">
        <w:rPr>
          <w:rFonts w:eastAsia="MS Mincho"/>
        </w:rPr>
        <w:t>Przy wykonywaniu Usług Kancelaria zobowiązuje się do:</w:t>
      </w:r>
    </w:p>
    <w:p w14:paraId="71741395" w14:textId="77777777"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dołożenia należytej staranności celem zapewnienia prawidłowego wykonywania Usług;</w:t>
      </w:r>
    </w:p>
    <w:p w14:paraId="0D203D5C" w14:textId="77777777"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dbałości o najwyższą jakość i profesjonalny poziom Usług;</w:t>
      </w:r>
    </w:p>
    <w:p w14:paraId="28DE9A36" w14:textId="77777777"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powierzania wykonywania Usług wyłącznie osobom posiadającym uprawnienia do wykonywania zawodu radcy prawnego lub adwokata (Kancelaria może powierzyć wykonywanie Usług aplikantom adwokackim lub radcowskim lub innym osobom posiadającym odpowiednie kwalifikacje, wyłącznie jeśli są zatrudnione w Kancelarii i pracują pod nadzorem radcy prawnego lub adwokata);</w:t>
      </w:r>
    </w:p>
    <w:p w14:paraId="7ECECE66" w14:textId="403B0A9F"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 xml:space="preserve">bieżącego informowania </w:t>
      </w:r>
      <w:r w:rsidR="00CF6CC5">
        <w:rPr>
          <w:rFonts w:eastAsia="MS Mincho"/>
        </w:rPr>
        <w:t>Zamawiającego</w:t>
      </w:r>
      <w:r w:rsidRPr="002F11AB">
        <w:rPr>
          <w:rFonts w:eastAsia="MS Mincho"/>
        </w:rPr>
        <w:t xml:space="preserve"> o wszelkich zdarzeniach i zmianach w prawie, mogących mieć znaczenie dla działalności prowadzonej przez </w:t>
      </w:r>
      <w:r w:rsidR="00CF6CC5">
        <w:rPr>
          <w:rFonts w:eastAsia="MS Mincho"/>
        </w:rPr>
        <w:t>Zamawiającego</w:t>
      </w:r>
      <w:r w:rsidRPr="002F11AB">
        <w:rPr>
          <w:rFonts w:eastAsia="MS Mincho"/>
        </w:rPr>
        <w:t>;</w:t>
      </w:r>
    </w:p>
    <w:p w14:paraId="5ED11584" w14:textId="38C99DEF"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 xml:space="preserve">bieżącego i pełnego informowania </w:t>
      </w:r>
      <w:r w:rsidR="00CF6CC5">
        <w:rPr>
          <w:rFonts w:eastAsia="MS Mincho"/>
        </w:rPr>
        <w:t>Zamawiającego</w:t>
      </w:r>
      <w:r w:rsidRPr="002F11AB">
        <w:rPr>
          <w:rFonts w:eastAsia="MS Mincho"/>
        </w:rPr>
        <w:t xml:space="preserve"> o przebiegu i wynikach prowadzonych spraw sądowych, w formie okresowych raportów</w:t>
      </w:r>
      <w:r>
        <w:rPr>
          <w:rFonts w:eastAsia="MS Mincho"/>
        </w:rPr>
        <w:t>.</w:t>
      </w:r>
    </w:p>
    <w:p w14:paraId="1633498A" w14:textId="77777777" w:rsidR="000168C9" w:rsidRPr="002F11AB" w:rsidRDefault="000168C9" w:rsidP="00B171BC">
      <w:pPr>
        <w:numPr>
          <w:ilvl w:val="0"/>
          <w:numId w:val="16"/>
        </w:numPr>
        <w:suppressAutoHyphens/>
        <w:spacing w:after="0" w:line="276" w:lineRule="auto"/>
        <w:ind w:left="284" w:hanging="284"/>
        <w:jc w:val="both"/>
        <w:rPr>
          <w:rFonts w:eastAsia="MS Mincho"/>
        </w:rPr>
      </w:pPr>
      <w:r w:rsidRPr="002F11AB">
        <w:rPr>
          <w:rFonts w:eastAsia="MS Mincho"/>
        </w:rPr>
        <w:t>Kancelaria zapewnia, że posiada ważną umowę ubezpieczenia od odpowiedzialności cywilnej przy wykonywaniu czynności zawodowych.</w:t>
      </w:r>
    </w:p>
    <w:p w14:paraId="4898EBC7" w14:textId="77777777" w:rsidR="000168C9" w:rsidRPr="00731667" w:rsidRDefault="00EF77A1" w:rsidP="00B171BC">
      <w:pPr>
        <w:numPr>
          <w:ilvl w:val="0"/>
          <w:numId w:val="16"/>
        </w:numPr>
        <w:suppressAutoHyphens/>
        <w:spacing w:after="0" w:line="276" w:lineRule="auto"/>
        <w:ind w:left="284" w:hanging="284"/>
        <w:jc w:val="both"/>
        <w:rPr>
          <w:rFonts w:eastAsia="MS Mincho"/>
        </w:rPr>
      </w:pPr>
      <w:r>
        <w:rPr>
          <w:rFonts w:eastAsia="MS Mincho"/>
        </w:rPr>
        <w:t>Szczegółowy zakres zadań</w:t>
      </w:r>
      <w:r w:rsidR="005C359F">
        <w:rPr>
          <w:rFonts w:eastAsia="MS Mincho"/>
        </w:rPr>
        <w:t xml:space="preserve"> </w:t>
      </w:r>
      <w:r w:rsidR="000168C9" w:rsidRPr="00F41B8F">
        <w:rPr>
          <w:rFonts w:eastAsia="MS Mincho"/>
        </w:rPr>
        <w:t>zawiera załącznik nr 1 do umowy oraz załącznik nr 2</w:t>
      </w:r>
      <w:r w:rsidR="000168C9" w:rsidRPr="00F41B8F">
        <w:t xml:space="preserve"> Koncepcja realizacji Przedmiotu Zamówienia</w:t>
      </w:r>
      <w:r w:rsidR="00F0444C">
        <w:rPr>
          <w:i/>
          <w:lang w:eastAsia="pl-PL"/>
        </w:rPr>
        <w:t>.</w:t>
      </w:r>
    </w:p>
    <w:p w14:paraId="2D9A176C" w14:textId="77777777" w:rsidR="000168C9" w:rsidRPr="00F41B8F" w:rsidRDefault="00F0444C" w:rsidP="000168C9">
      <w:pPr>
        <w:jc w:val="center"/>
        <w:rPr>
          <w:rFonts w:eastAsia="MS Mincho"/>
          <w:b/>
        </w:rPr>
      </w:pPr>
      <w:r>
        <w:rPr>
          <w:rFonts w:eastAsia="MS Mincho"/>
        </w:rPr>
        <w:t xml:space="preserve">§ </w:t>
      </w:r>
      <w:r w:rsidR="00D35F1F">
        <w:rPr>
          <w:rFonts w:eastAsia="MS Mincho"/>
        </w:rPr>
        <w:t>3</w:t>
      </w:r>
    </w:p>
    <w:p w14:paraId="0B8153D1" w14:textId="4559C88B" w:rsidR="000168C9" w:rsidRPr="00F41B8F" w:rsidRDefault="000168C9" w:rsidP="000168C9">
      <w:pPr>
        <w:jc w:val="center"/>
        <w:rPr>
          <w:rFonts w:eastAsia="MS Mincho"/>
        </w:rPr>
      </w:pPr>
      <w:r w:rsidRPr="00F41B8F">
        <w:rPr>
          <w:rFonts w:eastAsia="MS Mincho"/>
          <w:b/>
        </w:rPr>
        <w:t xml:space="preserve">Obowiązki </w:t>
      </w:r>
      <w:r w:rsidR="00CF6CC5">
        <w:rPr>
          <w:rFonts w:eastAsia="MS Mincho"/>
          <w:b/>
        </w:rPr>
        <w:t>Zamawiającego</w:t>
      </w:r>
    </w:p>
    <w:p w14:paraId="7B793AA2" w14:textId="5B652D6E" w:rsidR="000168C9" w:rsidRPr="002F11AB" w:rsidRDefault="00CF6CC5" w:rsidP="00B171BC">
      <w:pPr>
        <w:numPr>
          <w:ilvl w:val="0"/>
          <w:numId w:val="15"/>
        </w:numPr>
        <w:suppressAutoHyphens/>
        <w:spacing w:after="120" w:line="240" w:lineRule="auto"/>
        <w:ind w:left="284" w:hanging="284"/>
        <w:jc w:val="both"/>
        <w:rPr>
          <w:rFonts w:eastAsia="MS Mincho"/>
        </w:rPr>
      </w:pPr>
      <w:r>
        <w:rPr>
          <w:rFonts w:eastAsia="MS Mincho"/>
        </w:rPr>
        <w:t>Zamawiający</w:t>
      </w:r>
      <w:r w:rsidR="000168C9" w:rsidRPr="002F11AB">
        <w:rPr>
          <w:rFonts w:eastAsia="MS Mincho"/>
        </w:rPr>
        <w:t xml:space="preserve"> zobowiązuje się do:</w:t>
      </w:r>
    </w:p>
    <w:p w14:paraId="74CB6484" w14:textId="77777777" w:rsidR="000168C9" w:rsidRPr="002F11AB" w:rsidRDefault="000168C9" w:rsidP="00B171BC">
      <w:pPr>
        <w:numPr>
          <w:ilvl w:val="0"/>
          <w:numId w:val="4"/>
        </w:numPr>
        <w:tabs>
          <w:tab w:val="clear" w:pos="1800"/>
          <w:tab w:val="num" w:pos="709"/>
        </w:tabs>
        <w:suppressAutoHyphens/>
        <w:spacing w:after="0" w:line="276" w:lineRule="auto"/>
        <w:ind w:left="709" w:hanging="425"/>
        <w:jc w:val="both"/>
        <w:rPr>
          <w:rFonts w:eastAsia="MS Mincho"/>
        </w:rPr>
      </w:pPr>
      <w:r w:rsidRPr="002F11AB">
        <w:rPr>
          <w:rFonts w:eastAsia="MS Mincho"/>
        </w:rPr>
        <w:t>dołożenia należytej staranności celem zapewnienia właściwej współpracy stron, w szczególności zapewni dostęp do wszelkich informacji, danych i dokumentów potrzebnych do prawidłowego wykonywania przez Kancelarię Usług;</w:t>
      </w:r>
    </w:p>
    <w:p w14:paraId="39DC0BF9" w14:textId="77777777" w:rsidR="000168C9" w:rsidRPr="002F11AB" w:rsidRDefault="000168C9" w:rsidP="00B171BC">
      <w:pPr>
        <w:numPr>
          <w:ilvl w:val="0"/>
          <w:numId w:val="4"/>
        </w:numPr>
        <w:tabs>
          <w:tab w:val="clear" w:pos="1800"/>
          <w:tab w:val="num" w:pos="709"/>
        </w:tabs>
        <w:suppressAutoHyphens/>
        <w:spacing w:after="0" w:line="276" w:lineRule="auto"/>
        <w:ind w:left="709" w:hanging="425"/>
        <w:jc w:val="both"/>
        <w:rPr>
          <w:rFonts w:eastAsia="MS Mincho"/>
        </w:rPr>
      </w:pPr>
      <w:r w:rsidRPr="002F11AB">
        <w:rPr>
          <w:rFonts w:eastAsia="MS Mincho"/>
        </w:rPr>
        <w:t>bieżącego informowania Kancelarii o zdarzeniach i faktach mogących mieć wpływ na realizację zadań wynikających z Umowy;</w:t>
      </w:r>
    </w:p>
    <w:p w14:paraId="49C41836" w14:textId="6C5DFB3F" w:rsidR="000168C9" w:rsidRPr="002F11AB" w:rsidRDefault="000168C9" w:rsidP="00B171BC">
      <w:pPr>
        <w:numPr>
          <w:ilvl w:val="0"/>
          <w:numId w:val="4"/>
        </w:numPr>
        <w:tabs>
          <w:tab w:val="clear" w:pos="1800"/>
          <w:tab w:val="num" w:pos="709"/>
        </w:tabs>
        <w:suppressAutoHyphens/>
        <w:spacing w:after="0" w:line="276" w:lineRule="auto"/>
        <w:ind w:left="709" w:hanging="425"/>
        <w:jc w:val="both"/>
        <w:rPr>
          <w:rFonts w:eastAsia="MS Mincho"/>
        </w:rPr>
      </w:pPr>
      <w:r w:rsidRPr="002F11AB">
        <w:rPr>
          <w:rFonts w:eastAsia="MS Mincho"/>
        </w:rPr>
        <w:t xml:space="preserve">niepodejmowania w trakcie obowiązywania Umowy żadnych działań prawnych w odniesieniu do prowadzonych przez Kancelarię w imieniu </w:t>
      </w:r>
      <w:r w:rsidR="00CF6CC5">
        <w:rPr>
          <w:rFonts w:eastAsia="MS Mincho"/>
        </w:rPr>
        <w:t>Zamawiającego</w:t>
      </w:r>
      <w:r w:rsidRPr="002F11AB">
        <w:rPr>
          <w:rFonts w:eastAsia="MS Mincho"/>
        </w:rPr>
        <w:t xml:space="preserve"> postępowań sądowych, egzekucyjnych i administracyjnych, bez uprzedniego powiadomienia o tym Kancelarii.</w:t>
      </w:r>
    </w:p>
    <w:p w14:paraId="4E57E09E" w14:textId="516ACE79" w:rsidR="00731667" w:rsidRPr="00454ADC" w:rsidRDefault="00CF6CC5" w:rsidP="00731667">
      <w:pPr>
        <w:numPr>
          <w:ilvl w:val="0"/>
          <w:numId w:val="15"/>
        </w:numPr>
        <w:suppressAutoHyphens/>
        <w:spacing w:after="120" w:line="240" w:lineRule="auto"/>
        <w:ind w:left="284" w:hanging="284"/>
        <w:jc w:val="both"/>
        <w:rPr>
          <w:rFonts w:eastAsia="MS Mincho"/>
        </w:rPr>
      </w:pPr>
      <w:r>
        <w:rPr>
          <w:rFonts w:eastAsia="MS Mincho"/>
        </w:rPr>
        <w:t>Zamawiający</w:t>
      </w:r>
      <w:r w:rsidR="000168C9" w:rsidRPr="002F11AB">
        <w:rPr>
          <w:rFonts w:eastAsia="MS Mincho"/>
        </w:rPr>
        <w:t xml:space="preserve"> zapewni osobom wykonującym Usługi, w razie konieczności, dostęp do urządzeń  techniki biurowej w Biurze.</w:t>
      </w:r>
    </w:p>
    <w:p w14:paraId="1C50E1FF" w14:textId="77777777" w:rsidR="000168C9" w:rsidRPr="002F11AB" w:rsidRDefault="00F0444C" w:rsidP="000168C9">
      <w:pPr>
        <w:jc w:val="center"/>
        <w:rPr>
          <w:b/>
        </w:rPr>
      </w:pPr>
      <w:r>
        <w:t xml:space="preserve">§ </w:t>
      </w:r>
      <w:r w:rsidR="00D35F1F">
        <w:t>4</w:t>
      </w:r>
    </w:p>
    <w:p w14:paraId="65FAA9E2" w14:textId="77777777" w:rsidR="000168C9" w:rsidRPr="002F11AB" w:rsidRDefault="000168C9" w:rsidP="000168C9">
      <w:pPr>
        <w:jc w:val="center"/>
      </w:pPr>
      <w:r w:rsidRPr="002F11AB">
        <w:rPr>
          <w:b/>
        </w:rPr>
        <w:t>Odpowiedzialność</w:t>
      </w:r>
    </w:p>
    <w:p w14:paraId="5C54306C" w14:textId="2771C17C" w:rsidR="00F0444C" w:rsidRDefault="000168C9" w:rsidP="00B171BC">
      <w:pPr>
        <w:numPr>
          <w:ilvl w:val="0"/>
          <w:numId w:val="18"/>
        </w:numPr>
        <w:suppressAutoHyphens/>
        <w:spacing w:after="0" w:line="276" w:lineRule="auto"/>
        <w:ind w:left="284" w:hanging="284"/>
        <w:jc w:val="both"/>
      </w:pPr>
      <w:r w:rsidRPr="002F11AB">
        <w:t xml:space="preserve">Wszelkie działania Kancelarii będą miały charakter działalności doradczej i mogą być oceniane wyłącznie </w:t>
      </w:r>
      <w:r w:rsidR="00CF6CC5">
        <w:br/>
      </w:r>
      <w:r w:rsidRPr="002F11AB">
        <w:t xml:space="preserve">w kategoriach starannego działania. </w:t>
      </w:r>
    </w:p>
    <w:p w14:paraId="24D2799A" w14:textId="003C7064" w:rsidR="00F0444C" w:rsidRDefault="000168C9" w:rsidP="00B171BC">
      <w:pPr>
        <w:numPr>
          <w:ilvl w:val="0"/>
          <w:numId w:val="18"/>
        </w:numPr>
        <w:suppressAutoHyphens/>
        <w:spacing w:after="0" w:line="276" w:lineRule="auto"/>
        <w:ind w:left="284" w:hanging="284"/>
        <w:jc w:val="both"/>
      </w:pPr>
      <w:r w:rsidRPr="002F11AB">
        <w:t xml:space="preserve">Kancelaria nie ponosi jakiejkolwiek odpowiedzialności za decyzje </w:t>
      </w:r>
      <w:r w:rsidR="00CF6CC5">
        <w:t>Zamawiającego</w:t>
      </w:r>
      <w:r w:rsidRPr="002F11AB">
        <w:t xml:space="preserve"> oraz ich konsekwencje. Jakiekolwiek szkody mogące powstać w związku ze świadczeniem usług doradczych przez Kancelarię nie będą obciążały Kancelarii, chyba że będą następstwem zawinionego działania Kancelarii. </w:t>
      </w:r>
    </w:p>
    <w:p w14:paraId="398FBEAB" w14:textId="637A1D45" w:rsidR="00F0444C" w:rsidRDefault="000168C9" w:rsidP="00B171BC">
      <w:pPr>
        <w:numPr>
          <w:ilvl w:val="0"/>
          <w:numId w:val="18"/>
        </w:numPr>
        <w:suppressAutoHyphens/>
        <w:spacing w:after="0" w:line="276" w:lineRule="auto"/>
        <w:ind w:left="284" w:hanging="284"/>
        <w:jc w:val="both"/>
      </w:pPr>
      <w:r w:rsidRPr="002F11AB">
        <w:t xml:space="preserve">Odpowiedzialność za prawdziwość i kompletność informacji i materiałów przekazywanych Kancelarii obciąża </w:t>
      </w:r>
      <w:r w:rsidR="00CF6CC5">
        <w:t>Zamawiającego</w:t>
      </w:r>
      <w:r w:rsidRPr="002F11AB">
        <w:t xml:space="preserve">. </w:t>
      </w:r>
    </w:p>
    <w:p w14:paraId="5A928906" w14:textId="6D66BE5F" w:rsidR="000168C9" w:rsidRPr="00F0444C" w:rsidRDefault="00CF6CC5" w:rsidP="00B171BC">
      <w:pPr>
        <w:numPr>
          <w:ilvl w:val="0"/>
          <w:numId w:val="18"/>
        </w:numPr>
        <w:suppressAutoHyphens/>
        <w:spacing w:after="0" w:line="276" w:lineRule="auto"/>
        <w:ind w:left="284" w:hanging="284"/>
        <w:jc w:val="both"/>
      </w:pPr>
      <w:r>
        <w:t>Zamawiający</w:t>
      </w:r>
      <w:r w:rsidR="000168C9" w:rsidRPr="002F11AB">
        <w:t xml:space="preserve"> zwolni Kancelarię z wszelkich zobowiązań wobec osób trzecich, jeżeli będą one następstwem uzgodnionych działań podejmowanych na rzecz </w:t>
      </w:r>
      <w:r>
        <w:t>Zamawiającego</w:t>
      </w:r>
      <w:r w:rsidR="000168C9" w:rsidRPr="002F11AB">
        <w:t>.</w:t>
      </w:r>
    </w:p>
    <w:p w14:paraId="429FA264" w14:textId="77777777" w:rsidR="000168C9" w:rsidRPr="002F11AB" w:rsidRDefault="000168C9" w:rsidP="000168C9">
      <w:pPr>
        <w:jc w:val="both"/>
        <w:rPr>
          <w:rFonts w:eastAsia="MS Mincho"/>
        </w:rPr>
      </w:pPr>
    </w:p>
    <w:p w14:paraId="0125AFCC" w14:textId="77777777" w:rsidR="000168C9" w:rsidRPr="002F11AB" w:rsidRDefault="00F0444C" w:rsidP="000168C9">
      <w:pPr>
        <w:jc w:val="center"/>
        <w:rPr>
          <w:rFonts w:eastAsia="MS Mincho"/>
          <w:b/>
        </w:rPr>
      </w:pPr>
      <w:r>
        <w:rPr>
          <w:rFonts w:eastAsia="MS Mincho"/>
        </w:rPr>
        <w:lastRenderedPageBreak/>
        <w:t>§</w:t>
      </w:r>
      <w:r w:rsidR="00D35F1F">
        <w:rPr>
          <w:rFonts w:eastAsia="MS Mincho"/>
        </w:rPr>
        <w:t xml:space="preserve"> 5</w:t>
      </w:r>
    </w:p>
    <w:p w14:paraId="1DD5D3F1" w14:textId="77777777" w:rsidR="000168C9" w:rsidRPr="002F11AB" w:rsidRDefault="000168C9" w:rsidP="000168C9">
      <w:pPr>
        <w:jc w:val="center"/>
        <w:rPr>
          <w:rFonts w:eastAsia="MS Mincho"/>
        </w:rPr>
      </w:pPr>
      <w:r w:rsidRPr="002F11AB">
        <w:rPr>
          <w:rFonts w:eastAsia="MS Mincho"/>
          <w:b/>
        </w:rPr>
        <w:t>Klauzula poufności</w:t>
      </w:r>
    </w:p>
    <w:p w14:paraId="2F308C2F" w14:textId="7D5FA0D5" w:rsidR="000168C9" w:rsidRPr="002F11AB" w:rsidRDefault="000168C9" w:rsidP="00B171BC">
      <w:pPr>
        <w:numPr>
          <w:ilvl w:val="0"/>
          <w:numId w:val="19"/>
        </w:numPr>
        <w:suppressAutoHyphens/>
        <w:spacing w:after="0" w:line="276" w:lineRule="auto"/>
        <w:ind w:left="284"/>
        <w:jc w:val="both"/>
        <w:rPr>
          <w:rFonts w:eastAsia="MS Mincho"/>
        </w:rPr>
      </w:pPr>
      <w:r w:rsidRPr="002F11AB">
        <w:rPr>
          <w:rFonts w:eastAsia="MS Mincho"/>
        </w:rPr>
        <w:t xml:space="preserve">Kancelaria zobowiązuje się bezterminowo do zachowania w tajemnicy informacji </w:t>
      </w:r>
      <w:r>
        <w:rPr>
          <w:rFonts w:eastAsia="MS Mincho"/>
        </w:rPr>
        <w:br/>
      </w:r>
      <w:r w:rsidRPr="002F11AB">
        <w:rPr>
          <w:rFonts w:eastAsia="MS Mincho"/>
        </w:rPr>
        <w:t xml:space="preserve">o charakterze poufnym dotyczących </w:t>
      </w:r>
      <w:r w:rsidR="00CF6CC5">
        <w:rPr>
          <w:rFonts w:eastAsia="MS Mincho"/>
        </w:rPr>
        <w:t>Zamawiającego</w:t>
      </w:r>
      <w:r w:rsidRPr="002F11AB">
        <w:rPr>
          <w:rFonts w:eastAsia="MS Mincho"/>
        </w:rPr>
        <w:t xml:space="preserve"> </w:t>
      </w:r>
      <w:r w:rsidRPr="00CF6CC5">
        <w:rPr>
          <w:rFonts w:eastAsia="MS Mincho"/>
        </w:rPr>
        <w:t>(Informacje Poufne).</w:t>
      </w:r>
      <w:r w:rsidRPr="002F11AB">
        <w:rPr>
          <w:rFonts w:eastAsia="MS Mincho"/>
        </w:rPr>
        <w:t xml:space="preserve"> Przez Informacje Poufne Strony rozumieją:</w:t>
      </w:r>
    </w:p>
    <w:p w14:paraId="747EBEED" w14:textId="0DF88B66"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informacje techniczne, technologiczne, finansowe, statystyczne, marketingowe, sprzedażowe i organizacyjne </w:t>
      </w:r>
      <w:r w:rsidR="00CF6CC5">
        <w:rPr>
          <w:rFonts w:eastAsia="MS Mincho"/>
        </w:rPr>
        <w:t>Zamawiającego</w:t>
      </w:r>
      <w:r w:rsidRPr="002F11AB">
        <w:rPr>
          <w:rFonts w:eastAsia="MS Mincho"/>
        </w:rPr>
        <w:t>;</w:t>
      </w:r>
    </w:p>
    <w:p w14:paraId="3D6F761B" w14:textId="4A26E32B"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dane personalne i ekonomiczne pracowników </w:t>
      </w:r>
      <w:r w:rsidR="00CF6CC5">
        <w:rPr>
          <w:rFonts w:eastAsia="MS Mincho"/>
        </w:rPr>
        <w:t>Zamawiającego</w:t>
      </w:r>
      <w:r w:rsidRPr="002F11AB">
        <w:rPr>
          <w:rFonts w:eastAsia="MS Mincho"/>
        </w:rPr>
        <w:t>;</w:t>
      </w:r>
    </w:p>
    <w:p w14:paraId="7812D088" w14:textId="47FC55F1"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dane prawne </w:t>
      </w:r>
      <w:r w:rsidR="00CF6CC5">
        <w:rPr>
          <w:rFonts w:eastAsia="MS Mincho"/>
        </w:rPr>
        <w:t>Zamawiającego</w:t>
      </w:r>
      <w:r w:rsidRPr="002F11AB">
        <w:rPr>
          <w:rFonts w:eastAsia="MS Mincho"/>
        </w:rPr>
        <w:t xml:space="preserve">, tj. dane dotyczące uwarunkowań prawnych działalności prowadzonej przez </w:t>
      </w:r>
      <w:r w:rsidR="00CF6CC5">
        <w:rPr>
          <w:rFonts w:eastAsia="MS Mincho"/>
        </w:rPr>
        <w:t>Zamawiającego</w:t>
      </w:r>
      <w:r w:rsidRPr="002F11AB">
        <w:rPr>
          <w:rFonts w:eastAsia="MS Mincho"/>
        </w:rPr>
        <w:t xml:space="preserve">, w tym dane korporacyjne, dane na temat umów zawartych przez </w:t>
      </w:r>
      <w:r w:rsidR="00CF6CC5">
        <w:rPr>
          <w:rFonts w:eastAsia="MS Mincho"/>
        </w:rPr>
        <w:t>Zamawiającego</w:t>
      </w:r>
      <w:r w:rsidRPr="002F11AB">
        <w:rPr>
          <w:rFonts w:eastAsia="MS Mincho"/>
        </w:rPr>
        <w:t xml:space="preserve">, dane dotyczące decyzji administracyjnych wydanych dla </w:t>
      </w:r>
      <w:r w:rsidR="00CF6CC5">
        <w:rPr>
          <w:rFonts w:eastAsia="MS Mincho"/>
        </w:rPr>
        <w:t>Zamawiającego</w:t>
      </w:r>
      <w:r w:rsidRPr="002F11AB">
        <w:rPr>
          <w:rFonts w:eastAsia="MS Mincho"/>
        </w:rPr>
        <w:t>;</w:t>
      </w:r>
    </w:p>
    <w:p w14:paraId="04D6F2BD" w14:textId="77777777"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informacje zawierające dane wymienione powyżej, które można uzyskać przez badanie, testowanie lub analizę tych danych;</w:t>
      </w:r>
    </w:p>
    <w:p w14:paraId="452ADD8E" w14:textId="2763B830"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informacje wymienione powyżej, dotyczące kontrahentów </w:t>
      </w:r>
      <w:r w:rsidR="00CF6CC5">
        <w:rPr>
          <w:rFonts w:eastAsia="MS Mincho"/>
        </w:rPr>
        <w:t>Zamawiającego</w:t>
      </w:r>
      <w:r w:rsidRPr="002F11AB">
        <w:rPr>
          <w:rFonts w:eastAsia="MS Mincho"/>
        </w:rPr>
        <w:t>;</w:t>
      </w:r>
    </w:p>
    <w:p w14:paraId="18826076" w14:textId="39A74BB5"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intencje, cele i plany </w:t>
      </w:r>
      <w:r w:rsidR="00CF6CC5">
        <w:rPr>
          <w:rFonts w:eastAsia="MS Mincho"/>
        </w:rPr>
        <w:t>Zamawiającego</w:t>
      </w:r>
      <w:r w:rsidRPr="002F11AB">
        <w:rPr>
          <w:rFonts w:eastAsia="MS Mincho"/>
        </w:rPr>
        <w:t>, związane z realizacją Usług;</w:t>
      </w:r>
    </w:p>
    <w:p w14:paraId="5CBB5A78" w14:textId="77777777"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dane na temat Usług i Umowy;</w:t>
      </w:r>
    </w:p>
    <w:p w14:paraId="1A8A9200" w14:textId="035BB47D"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wszelkie inne informacje dotyczące </w:t>
      </w:r>
      <w:r w:rsidR="00CF6CC5">
        <w:rPr>
          <w:rFonts w:eastAsia="MS Mincho"/>
        </w:rPr>
        <w:t>Zamawiającego</w:t>
      </w:r>
      <w:r w:rsidRPr="002F11AB">
        <w:rPr>
          <w:rFonts w:eastAsia="MS Mincho"/>
        </w:rPr>
        <w:t xml:space="preserve">, nie podane do wiadomości publicznej, oznaczone przez </w:t>
      </w:r>
      <w:r w:rsidR="00CF6CC5">
        <w:rPr>
          <w:rFonts w:eastAsia="MS Mincho"/>
        </w:rPr>
        <w:t>Zamawiającego</w:t>
      </w:r>
      <w:r w:rsidRPr="002F11AB">
        <w:rPr>
          <w:rFonts w:eastAsia="MS Mincho"/>
        </w:rPr>
        <w:t xml:space="preserve"> jako „Tajne”, „Poufne” lub „Do Użytku Wewnętrznego” w momencie ich dostarczenia Kancelarii. </w:t>
      </w:r>
    </w:p>
    <w:p w14:paraId="510FCCC3" w14:textId="77777777" w:rsidR="000168C9" w:rsidRPr="002F11AB" w:rsidRDefault="000168C9" w:rsidP="00B171BC">
      <w:pPr>
        <w:numPr>
          <w:ilvl w:val="0"/>
          <w:numId w:val="19"/>
        </w:numPr>
        <w:suppressAutoHyphens/>
        <w:spacing w:after="0" w:line="276" w:lineRule="auto"/>
        <w:ind w:left="284"/>
        <w:jc w:val="both"/>
        <w:rPr>
          <w:rFonts w:eastAsia="MS Mincho"/>
        </w:rPr>
      </w:pPr>
      <w:r w:rsidRPr="002F11AB">
        <w:rPr>
          <w:rFonts w:eastAsia="MS Mincho"/>
        </w:rPr>
        <w:t>Kancelaria jest uprawniona do korzystania z Informacji Poufnych wyłącznie dla potrzeb realizacji Umowy oraz współpracy Stron w związku z realizacją Umowy.</w:t>
      </w:r>
    </w:p>
    <w:p w14:paraId="662F289C" w14:textId="3478CBE6" w:rsidR="000168C9" w:rsidRPr="002F11AB" w:rsidRDefault="00CF6CC5" w:rsidP="00B171BC">
      <w:pPr>
        <w:numPr>
          <w:ilvl w:val="0"/>
          <w:numId w:val="19"/>
        </w:numPr>
        <w:suppressAutoHyphens/>
        <w:spacing w:after="0" w:line="276" w:lineRule="auto"/>
        <w:ind w:left="284"/>
        <w:jc w:val="both"/>
        <w:rPr>
          <w:rFonts w:eastAsia="MS Mincho"/>
        </w:rPr>
      </w:pPr>
      <w:r>
        <w:rPr>
          <w:rFonts w:eastAsia="MS Mincho"/>
        </w:rPr>
        <w:t>Zamawiający</w:t>
      </w:r>
      <w:r w:rsidR="000168C9" w:rsidRPr="002F11AB">
        <w:rPr>
          <w:rFonts w:eastAsia="MS Mincho"/>
        </w:rPr>
        <w:t xml:space="preserve"> oświadcza, że w chwili ujawnienia Informacji Poufnych Kancelarii będzie uprawniona do ich ujawnienia i zapewnia, że ich ujawnienie nie naruszy praw osób trzecich.</w:t>
      </w:r>
    </w:p>
    <w:p w14:paraId="3A35C55C" w14:textId="77777777" w:rsidR="000168C9" w:rsidRPr="002F11AB" w:rsidRDefault="000168C9" w:rsidP="00B171BC">
      <w:pPr>
        <w:numPr>
          <w:ilvl w:val="0"/>
          <w:numId w:val="19"/>
        </w:numPr>
        <w:suppressAutoHyphens/>
        <w:spacing w:after="0" w:line="276" w:lineRule="auto"/>
        <w:ind w:left="284"/>
        <w:jc w:val="both"/>
      </w:pPr>
      <w:r w:rsidRPr="002F11AB">
        <w:rPr>
          <w:rFonts w:eastAsia="MS Mincho"/>
        </w:rPr>
        <w:t>Kancelaria zobowiązuje się, że Informacje Poufne będą przetwarzane i przechowywane w taki sposób, aby zapewnić im ochronę przed dostępem osób nieuprawnionych. Przy ochronie poufności wymaga się zachowania co najmniej należytej staranności.</w:t>
      </w:r>
    </w:p>
    <w:p w14:paraId="3BE12859" w14:textId="7DE1E9CE" w:rsidR="000168C9" w:rsidRPr="002F11AB" w:rsidRDefault="000168C9" w:rsidP="00B171BC">
      <w:pPr>
        <w:numPr>
          <w:ilvl w:val="0"/>
          <w:numId w:val="19"/>
        </w:numPr>
        <w:suppressAutoHyphens/>
        <w:spacing w:after="0" w:line="276" w:lineRule="auto"/>
        <w:ind w:left="284"/>
        <w:jc w:val="both"/>
      </w:pPr>
      <w:r w:rsidRPr="002F11AB">
        <w:t xml:space="preserve">W przypadku, gdy Kancelaria będzie obowiązana ujawnić Informacje Poufne na podstawie bezwzględnie obowiązujących przepisów prawa, orzeczeń sądowych lub administracyjnych, bądź decyzji innych organów uprawnionych do uzyskania takich informacji w świetle bezwzględnie obowiązujących przepisów prawa, poinformuje o tym </w:t>
      </w:r>
      <w:r w:rsidR="00CF6CC5">
        <w:t>Zamawiającego</w:t>
      </w:r>
      <w:r w:rsidRPr="002F11AB">
        <w:t xml:space="preserve"> w trybie natychmiastowym, </w:t>
      </w:r>
    </w:p>
    <w:p w14:paraId="47D5B493" w14:textId="7104E1D4" w:rsidR="000168C9" w:rsidRPr="002F11AB" w:rsidRDefault="000168C9" w:rsidP="00B171BC">
      <w:pPr>
        <w:numPr>
          <w:ilvl w:val="0"/>
          <w:numId w:val="19"/>
        </w:numPr>
        <w:suppressAutoHyphens/>
        <w:spacing w:after="0" w:line="276" w:lineRule="auto"/>
        <w:ind w:left="284"/>
        <w:jc w:val="both"/>
      </w:pPr>
      <w:r w:rsidRPr="002F11AB">
        <w:t xml:space="preserve">Kancelaria obowiązana jest traktować jako Informacje Poufne wszelkie informacje, co do których zachodzi podejrzenie, że mogą być Informacjami Poufnymi, aż do momentu określenia ich statusu przez </w:t>
      </w:r>
      <w:r w:rsidR="00CF6CC5">
        <w:t>Zamawiającego</w:t>
      </w:r>
      <w:r w:rsidRPr="002F11AB">
        <w:t>.</w:t>
      </w:r>
    </w:p>
    <w:p w14:paraId="6C7D47DD" w14:textId="77777777" w:rsidR="000168C9" w:rsidRPr="002F11AB" w:rsidRDefault="000168C9" w:rsidP="00B171BC">
      <w:pPr>
        <w:numPr>
          <w:ilvl w:val="0"/>
          <w:numId w:val="19"/>
        </w:numPr>
        <w:suppressAutoHyphens/>
        <w:spacing w:after="0" w:line="276" w:lineRule="auto"/>
        <w:ind w:left="284"/>
        <w:jc w:val="both"/>
      </w:pPr>
      <w:r w:rsidRPr="002F11AB">
        <w:t xml:space="preserve">Kancelaria będzie odpowiedzialna za naruszenie obowiązku zachowania poufności Informacji Poufnych przez swoich pracowników, współpracowników i doradców, tak jak za własne naruszenie. </w:t>
      </w:r>
    </w:p>
    <w:p w14:paraId="73312ACD" w14:textId="064C8A05" w:rsidR="000168C9" w:rsidRPr="00274C97" w:rsidRDefault="000168C9" w:rsidP="000168C9">
      <w:pPr>
        <w:numPr>
          <w:ilvl w:val="0"/>
          <w:numId w:val="19"/>
        </w:numPr>
        <w:suppressAutoHyphens/>
        <w:spacing w:after="0" w:line="276" w:lineRule="auto"/>
        <w:ind w:left="284"/>
        <w:jc w:val="both"/>
        <w:rPr>
          <w:rFonts w:eastAsia="MS Mincho"/>
        </w:rPr>
      </w:pPr>
      <w:r w:rsidRPr="002F11AB">
        <w:t xml:space="preserve">Wszelkie Informacje Poufne pozostają własnością </w:t>
      </w:r>
      <w:r w:rsidR="00CF6CC5">
        <w:t>Zamawiającego</w:t>
      </w:r>
      <w:r w:rsidRPr="002F11AB">
        <w:t xml:space="preserve"> i na jej pisemne żądanie Kancelaria jest zobowiązana do zwrotu wszelkich materiałów, w jakiejkolwiek formie, razem z wszelkimi ich kopiami, zawierających Informacje Poufne oraz usunąć je z pamięci komputerów w sposób uniemożliwiający ich odtworzenie. Na pisemne żądanie </w:t>
      </w:r>
      <w:r w:rsidR="00CF6CC5">
        <w:t>Zamawiającego</w:t>
      </w:r>
      <w:r w:rsidRPr="002F11AB">
        <w:t>, Kancelaria jest również zobowiązana do przedstawienia na piśmie oświadczenia, że wszystkie materiały (w tym notatki, memoranda, analizy, raporty oraz wszelka inna dokumentacja), w której pojawiają się Informacje Poufne, zostały zwrócone lub zniszczone.</w:t>
      </w:r>
      <w:r w:rsidRPr="002F11AB">
        <w:rPr>
          <w:rFonts w:eastAsia="MS Mincho"/>
        </w:rPr>
        <w:t xml:space="preserve"> </w:t>
      </w:r>
      <w:r w:rsidRPr="002F11AB">
        <w:t>Strony rozumieją i zgadzają się, że Kancelaria nie nabywa, w sposób dorozumiany, ani w jakikolwiek inny sposób, żadnych tytułów prawnych do Informacji Poufnych w związku z niniejszą Umową.</w:t>
      </w:r>
    </w:p>
    <w:p w14:paraId="4043DCC7" w14:textId="77777777" w:rsidR="000168C9" w:rsidRPr="002F11AB" w:rsidRDefault="00F0444C" w:rsidP="000168C9">
      <w:pPr>
        <w:jc w:val="center"/>
        <w:rPr>
          <w:rFonts w:eastAsia="MS Mincho"/>
          <w:b/>
        </w:rPr>
      </w:pPr>
      <w:r>
        <w:rPr>
          <w:rFonts w:eastAsia="MS Mincho"/>
        </w:rPr>
        <w:lastRenderedPageBreak/>
        <w:t>§</w:t>
      </w:r>
      <w:r w:rsidR="00D35F1F">
        <w:rPr>
          <w:rFonts w:eastAsia="MS Mincho"/>
        </w:rPr>
        <w:t xml:space="preserve"> 6</w:t>
      </w:r>
    </w:p>
    <w:p w14:paraId="0679A420" w14:textId="77777777" w:rsidR="000168C9" w:rsidRPr="002F11AB" w:rsidRDefault="000168C9" w:rsidP="000168C9">
      <w:pPr>
        <w:jc w:val="center"/>
        <w:rPr>
          <w:rFonts w:eastAsia="MS Mincho"/>
        </w:rPr>
      </w:pPr>
      <w:r w:rsidRPr="002F11AB">
        <w:rPr>
          <w:rFonts w:eastAsia="MS Mincho"/>
          <w:b/>
        </w:rPr>
        <w:t>Zakaz Konkurencji</w:t>
      </w:r>
    </w:p>
    <w:p w14:paraId="039A0D56" w14:textId="54663DAC" w:rsidR="000168C9" w:rsidRPr="002F11AB" w:rsidRDefault="000168C9" w:rsidP="000168C9">
      <w:pPr>
        <w:jc w:val="both"/>
        <w:rPr>
          <w:rFonts w:eastAsia="MS Mincho"/>
        </w:rPr>
      </w:pPr>
      <w:r w:rsidRPr="002F11AB">
        <w:rPr>
          <w:rFonts w:eastAsia="MS Mincho"/>
        </w:rPr>
        <w:t xml:space="preserve">W okresie obowiązywania Umowy oraz w okresie 1 miesiąca po jej rozwiązaniu, Kancelaria nie będzie prowadzić obsługi prawnej podmiotów, w zakresie w jakim mogłoby to naruszyć interesy </w:t>
      </w:r>
      <w:r w:rsidR="00CF6CC5">
        <w:rPr>
          <w:rFonts w:eastAsia="MS Mincho"/>
        </w:rPr>
        <w:t>Zamawiającego</w:t>
      </w:r>
      <w:r w:rsidRPr="002F11AB">
        <w:rPr>
          <w:rFonts w:eastAsia="MS Mincho"/>
        </w:rPr>
        <w:t>.</w:t>
      </w:r>
    </w:p>
    <w:p w14:paraId="47FE4813" w14:textId="77777777" w:rsidR="000168C9" w:rsidRPr="002F11AB" w:rsidRDefault="000168C9" w:rsidP="000168C9">
      <w:pPr>
        <w:jc w:val="center"/>
        <w:rPr>
          <w:rFonts w:eastAsia="MS Mincho"/>
        </w:rPr>
      </w:pPr>
    </w:p>
    <w:p w14:paraId="011FE4B6" w14:textId="77777777" w:rsidR="000168C9" w:rsidRPr="002F11AB" w:rsidRDefault="00F0444C" w:rsidP="000168C9">
      <w:pPr>
        <w:jc w:val="center"/>
        <w:rPr>
          <w:rFonts w:eastAsia="MS Mincho"/>
          <w:b/>
        </w:rPr>
      </w:pPr>
      <w:r>
        <w:rPr>
          <w:rFonts w:eastAsia="MS Mincho"/>
        </w:rPr>
        <w:t>§</w:t>
      </w:r>
      <w:r w:rsidR="00D35F1F">
        <w:rPr>
          <w:rFonts w:eastAsia="MS Mincho"/>
        </w:rPr>
        <w:t xml:space="preserve"> 7</w:t>
      </w:r>
    </w:p>
    <w:p w14:paraId="3F95CB7F" w14:textId="77777777" w:rsidR="000168C9" w:rsidRPr="002F11AB" w:rsidRDefault="000168C9" w:rsidP="000168C9">
      <w:pPr>
        <w:jc w:val="center"/>
        <w:rPr>
          <w:rFonts w:eastAsia="MS Mincho"/>
        </w:rPr>
      </w:pPr>
      <w:r w:rsidRPr="002F11AB">
        <w:rPr>
          <w:rFonts w:eastAsia="MS Mincho"/>
          <w:b/>
        </w:rPr>
        <w:t xml:space="preserve">Wynagrodzenie </w:t>
      </w:r>
    </w:p>
    <w:p w14:paraId="70AC9583" w14:textId="74CBD6DC" w:rsidR="000168C9" w:rsidRPr="002F11AB" w:rsidRDefault="000168C9" w:rsidP="00B171BC">
      <w:pPr>
        <w:numPr>
          <w:ilvl w:val="0"/>
          <w:numId w:val="14"/>
        </w:numPr>
        <w:suppressAutoHyphens/>
        <w:spacing w:after="0" w:line="276" w:lineRule="auto"/>
        <w:ind w:left="284" w:hanging="284"/>
        <w:jc w:val="both"/>
        <w:rPr>
          <w:rFonts w:eastAsia="MS Mincho"/>
        </w:rPr>
      </w:pPr>
      <w:r w:rsidRPr="002F11AB">
        <w:rPr>
          <w:rFonts w:eastAsia="MS Mincho"/>
        </w:rPr>
        <w:t xml:space="preserve">Za świadczone Usługi Kancelaria będzie otrzymywać od </w:t>
      </w:r>
      <w:r w:rsidR="00CF6CC5">
        <w:rPr>
          <w:rFonts w:eastAsia="MS Mincho"/>
        </w:rPr>
        <w:t>Zamawiającego</w:t>
      </w:r>
      <w:r w:rsidRPr="002F11AB">
        <w:rPr>
          <w:rFonts w:eastAsia="MS Mincho"/>
        </w:rPr>
        <w:t xml:space="preserve">  wynagrodzenie, na które składa się:</w:t>
      </w:r>
    </w:p>
    <w:p w14:paraId="27F0A7BF" w14:textId="415879ED" w:rsidR="000168C9" w:rsidRPr="002F11AB" w:rsidRDefault="000168C9" w:rsidP="00B171BC">
      <w:pPr>
        <w:numPr>
          <w:ilvl w:val="0"/>
          <w:numId w:val="6"/>
        </w:numPr>
        <w:suppressAutoHyphens/>
        <w:spacing w:after="0" w:line="276" w:lineRule="auto"/>
        <w:ind w:left="709" w:hanging="425"/>
        <w:jc w:val="both"/>
        <w:rPr>
          <w:rFonts w:eastAsia="MS Mincho"/>
        </w:rPr>
      </w:pPr>
      <w:r w:rsidRPr="002F11AB">
        <w:rPr>
          <w:rFonts w:eastAsia="MS Mincho"/>
        </w:rPr>
        <w:t xml:space="preserve">wynagrodzenie miesięczne ryczałtowe </w:t>
      </w:r>
      <w:r w:rsidRPr="00A537E6">
        <w:rPr>
          <w:rFonts w:eastAsia="MS Mincho"/>
        </w:rPr>
        <w:t>(Ryczałt</w:t>
      </w:r>
      <w:r w:rsidR="00F0444C" w:rsidRPr="00A537E6">
        <w:rPr>
          <w:rFonts w:eastAsia="MS Mincho"/>
        </w:rPr>
        <w:t>),</w:t>
      </w:r>
      <w:r w:rsidR="00F0444C">
        <w:rPr>
          <w:rFonts w:eastAsia="MS Mincho"/>
        </w:rPr>
        <w:t xml:space="preserve"> w wysokości </w:t>
      </w:r>
      <w:r w:rsidR="007F34AF">
        <w:rPr>
          <w:rFonts w:eastAsia="MS Mincho"/>
        </w:rPr>
        <w:t>……</w:t>
      </w:r>
      <w:r w:rsidRPr="002F11AB">
        <w:rPr>
          <w:rFonts w:eastAsia="MS Mincho"/>
        </w:rPr>
        <w:t>zł netto, powiększone o podatek od t</w:t>
      </w:r>
      <w:r w:rsidR="00F0444C">
        <w:rPr>
          <w:rFonts w:eastAsia="MS Mincho"/>
        </w:rPr>
        <w:t xml:space="preserve">owarów i usług w wysokości: </w:t>
      </w:r>
      <w:r w:rsidR="007F34AF">
        <w:rPr>
          <w:rFonts w:eastAsia="MS Mincho"/>
        </w:rPr>
        <w:t>…….</w:t>
      </w:r>
      <w:r w:rsidRPr="002F11AB">
        <w:rPr>
          <w:rFonts w:eastAsia="MS Mincho"/>
        </w:rPr>
        <w:t>co daj</w:t>
      </w:r>
      <w:r w:rsidR="00F0444C">
        <w:rPr>
          <w:rFonts w:eastAsia="MS Mincho"/>
        </w:rPr>
        <w:t xml:space="preserve">e kwotę brutto w wysokości: </w:t>
      </w:r>
      <w:r w:rsidR="007F34AF">
        <w:rPr>
          <w:rFonts w:eastAsia="MS Mincho"/>
        </w:rPr>
        <w:t>………….</w:t>
      </w:r>
      <w:r w:rsidRPr="002F11AB">
        <w:rPr>
          <w:rFonts w:eastAsia="MS Mincho"/>
        </w:rPr>
        <w:t>zł</w:t>
      </w:r>
      <w:r w:rsidR="00F0444C">
        <w:rPr>
          <w:rFonts w:eastAsia="MS Mincho"/>
        </w:rPr>
        <w:t xml:space="preserve"> (słownie:);</w:t>
      </w:r>
    </w:p>
    <w:p w14:paraId="56600641" w14:textId="2ED26F0B" w:rsidR="000168C9" w:rsidRDefault="000168C9" w:rsidP="00B171BC">
      <w:pPr>
        <w:numPr>
          <w:ilvl w:val="0"/>
          <w:numId w:val="6"/>
        </w:numPr>
        <w:suppressAutoHyphens/>
        <w:spacing w:after="0" w:line="276" w:lineRule="auto"/>
        <w:ind w:left="709" w:hanging="425"/>
        <w:jc w:val="both"/>
        <w:rPr>
          <w:rFonts w:eastAsia="MS Mincho"/>
        </w:rPr>
      </w:pPr>
      <w:r w:rsidRPr="002F11AB">
        <w:rPr>
          <w:rFonts w:eastAsia="MS Mincho"/>
        </w:rPr>
        <w:t xml:space="preserve">koszty zastępstwa procesowego na rzecz </w:t>
      </w:r>
      <w:r w:rsidR="00CF6CC5">
        <w:rPr>
          <w:rFonts w:eastAsia="MS Mincho"/>
        </w:rPr>
        <w:t>Zamawiającego</w:t>
      </w:r>
      <w:r w:rsidRPr="002F11AB">
        <w:rPr>
          <w:rFonts w:eastAsia="MS Mincho"/>
        </w:rPr>
        <w:t xml:space="preserve"> w postępowaniach sądowych </w:t>
      </w:r>
      <w:r w:rsidR="00D35F1F">
        <w:rPr>
          <w:rFonts w:eastAsia="MS Mincho"/>
        </w:rPr>
        <w:br/>
      </w:r>
      <w:r w:rsidRPr="002F11AB">
        <w:rPr>
          <w:rFonts w:eastAsia="MS Mincho"/>
        </w:rPr>
        <w:t xml:space="preserve">i egzekucyjnych </w:t>
      </w:r>
      <w:r w:rsidRPr="00CF6CC5">
        <w:rPr>
          <w:rFonts w:eastAsia="MS Mincho"/>
        </w:rPr>
        <w:t>(Koszty Zastępstwa),</w:t>
      </w:r>
      <w:r w:rsidRPr="002F11AB">
        <w:rPr>
          <w:rFonts w:eastAsia="MS Mincho"/>
        </w:rPr>
        <w:t xml:space="preserve"> w wysokości ustalonej według stawek określonych w rozporządzeniu Ministra Sprawiedliwości w sprawie opłat za czynności adwokackie, stanowiące kwoty brutto.</w:t>
      </w:r>
    </w:p>
    <w:p w14:paraId="59FAB9E2" w14:textId="063F7AA6" w:rsidR="00A537E6" w:rsidRPr="002F11AB" w:rsidRDefault="00A537E6" w:rsidP="00B171BC">
      <w:pPr>
        <w:numPr>
          <w:ilvl w:val="0"/>
          <w:numId w:val="14"/>
        </w:numPr>
        <w:suppressAutoHyphens/>
        <w:spacing w:after="0" w:line="276" w:lineRule="auto"/>
        <w:ind w:left="284" w:hanging="284"/>
        <w:jc w:val="both"/>
        <w:rPr>
          <w:rFonts w:eastAsia="MS Mincho"/>
        </w:rPr>
      </w:pPr>
      <w:r>
        <w:rPr>
          <w:rFonts w:eastAsia="MS Mincho"/>
        </w:rPr>
        <w:t xml:space="preserve">W przypadku obniżenia stawki podatku od towarów i usług wynagrodzenie wskazane w ust. 1 niniejszej umowy ulegnie stosownemu obniżeniu, z tym, że kwota netto obliczona z uwzględnieniem obowiązującej w dacie zawarcia niniejszej umowy stawki </w:t>
      </w:r>
      <w:r w:rsidR="00AF533B">
        <w:rPr>
          <w:rFonts w:eastAsia="MS Mincho"/>
        </w:rPr>
        <w:t>podatku od towarów iw usług nie ulegnie zmianie.</w:t>
      </w:r>
    </w:p>
    <w:p w14:paraId="7C01EE9E" w14:textId="77777777" w:rsidR="001636C3" w:rsidRDefault="000168C9" w:rsidP="00B171BC">
      <w:pPr>
        <w:numPr>
          <w:ilvl w:val="0"/>
          <w:numId w:val="14"/>
        </w:numPr>
        <w:suppressAutoHyphens/>
        <w:spacing w:after="0" w:line="276" w:lineRule="auto"/>
        <w:ind w:left="284" w:hanging="284"/>
        <w:jc w:val="both"/>
        <w:rPr>
          <w:rFonts w:eastAsia="MS Mincho"/>
        </w:rPr>
      </w:pPr>
      <w:r w:rsidRPr="002F11AB">
        <w:rPr>
          <w:rFonts w:eastAsia="MS Mincho"/>
        </w:rPr>
        <w:t xml:space="preserve">Z zastrzeżeniem ustępu </w:t>
      </w:r>
      <w:r w:rsidR="00AF533B">
        <w:rPr>
          <w:rFonts w:eastAsia="MS Mincho"/>
        </w:rPr>
        <w:t>4</w:t>
      </w:r>
      <w:r w:rsidRPr="002F11AB">
        <w:rPr>
          <w:rFonts w:eastAsia="MS Mincho"/>
        </w:rPr>
        <w:t xml:space="preserve">, wynagrodzenie Kancelarii płatne będzie przez </w:t>
      </w:r>
      <w:r w:rsidR="00CF6CC5">
        <w:rPr>
          <w:rFonts w:eastAsia="MS Mincho"/>
        </w:rPr>
        <w:t>Zamawiającego</w:t>
      </w:r>
      <w:r w:rsidRPr="002F11AB">
        <w:rPr>
          <w:rFonts w:eastAsia="MS Mincho"/>
        </w:rPr>
        <w:t xml:space="preserve"> </w:t>
      </w:r>
      <w:r>
        <w:rPr>
          <w:rFonts w:eastAsia="MS Mincho"/>
        </w:rPr>
        <w:br/>
      </w:r>
      <w:r w:rsidRPr="002F11AB">
        <w:rPr>
          <w:rFonts w:eastAsia="MS Mincho"/>
        </w:rPr>
        <w:t xml:space="preserve">w </w:t>
      </w:r>
      <w:r w:rsidR="00AF533B">
        <w:rPr>
          <w:rFonts w:eastAsia="MS Mincho"/>
        </w:rPr>
        <w:t>terminie</w:t>
      </w:r>
      <w:r w:rsidRPr="002F11AB">
        <w:rPr>
          <w:rFonts w:eastAsia="MS Mincho"/>
        </w:rPr>
        <w:t xml:space="preserve"> </w:t>
      </w:r>
      <w:r>
        <w:rPr>
          <w:rFonts w:eastAsia="MS Mincho"/>
        </w:rPr>
        <w:t>2</w:t>
      </w:r>
      <w:r w:rsidRPr="002F11AB">
        <w:rPr>
          <w:rFonts w:eastAsia="MS Mincho"/>
        </w:rPr>
        <w:t>1 (</w:t>
      </w:r>
      <w:r>
        <w:rPr>
          <w:rFonts w:eastAsia="MS Mincho"/>
        </w:rPr>
        <w:t>dwudziestu jeden</w:t>
      </w:r>
      <w:r w:rsidRPr="002F11AB">
        <w:rPr>
          <w:rFonts w:eastAsia="MS Mincho"/>
        </w:rPr>
        <w:t xml:space="preserve">) dni od </w:t>
      </w:r>
      <w:r w:rsidR="00AF533B">
        <w:rPr>
          <w:rFonts w:eastAsia="MS Mincho"/>
        </w:rPr>
        <w:t xml:space="preserve">daty </w:t>
      </w:r>
      <w:r w:rsidRPr="00F41B8F">
        <w:rPr>
          <w:rFonts w:eastAsia="MS Mincho"/>
        </w:rPr>
        <w:t>otrzymania prawidłowo wystawionej</w:t>
      </w:r>
      <w:r w:rsidRPr="002F11AB">
        <w:rPr>
          <w:rFonts w:eastAsia="MS Mincho"/>
        </w:rPr>
        <w:t xml:space="preserve"> przez Kancelarię faktury VAT. Fakturę za dany miesiąc Kancelaria wystawi najwcześniej ostatniego dnia miesiąca. </w:t>
      </w:r>
    </w:p>
    <w:p w14:paraId="5A1A239F" w14:textId="77777777" w:rsidR="001636C3" w:rsidRDefault="00AF533B" w:rsidP="00B171BC">
      <w:pPr>
        <w:numPr>
          <w:ilvl w:val="0"/>
          <w:numId w:val="14"/>
        </w:numPr>
        <w:suppressAutoHyphens/>
        <w:spacing w:after="0" w:line="276" w:lineRule="auto"/>
        <w:ind w:left="284" w:hanging="284"/>
        <w:jc w:val="both"/>
        <w:rPr>
          <w:rFonts w:eastAsia="MS Mincho"/>
        </w:rPr>
      </w:pPr>
      <w:r w:rsidRPr="001636C3">
        <w:t>Faktur</w:t>
      </w:r>
      <w:r w:rsidR="001636C3" w:rsidRPr="001636C3">
        <w:t>a</w:t>
      </w:r>
      <w:r w:rsidRPr="001636C3">
        <w:t xml:space="preserve"> </w:t>
      </w:r>
      <w:r w:rsidR="001636C3" w:rsidRPr="001636C3">
        <w:t xml:space="preserve">zostanie </w:t>
      </w:r>
      <w:r w:rsidRPr="001636C3">
        <w:t>wystawi</w:t>
      </w:r>
      <w:r w:rsidR="001636C3" w:rsidRPr="001636C3">
        <w:t>ona</w:t>
      </w:r>
      <w:r w:rsidRPr="001636C3">
        <w:t xml:space="preserve"> n</w:t>
      </w:r>
      <w:r w:rsidR="001636C3" w:rsidRPr="001636C3">
        <w:t xml:space="preserve">a: </w:t>
      </w:r>
      <w:r w:rsidRPr="001636C3">
        <w:t>Nabywca: Górnośląsko-Zagłębiowska Metropolia, ul. Barbary 21A, 40-053 Katowice, NIP: 6342901873;</w:t>
      </w:r>
      <w:r w:rsidR="001636C3" w:rsidRPr="001636C3">
        <w:rPr>
          <w:rFonts w:eastAsia="MS Mincho"/>
        </w:rPr>
        <w:t xml:space="preserve"> </w:t>
      </w:r>
      <w:r w:rsidRPr="001636C3">
        <w:t>Odbiorca: Urząd Metropolitalny Górnośląsko-Zagłębiowskiej Metropolii, ul. Barbary 21A, 40-053 Katowice</w:t>
      </w:r>
      <w:r w:rsidR="001636C3">
        <w:t>.</w:t>
      </w:r>
    </w:p>
    <w:p w14:paraId="7D505C25" w14:textId="6658073A" w:rsidR="000168C9" w:rsidRPr="001636C3" w:rsidRDefault="000168C9" w:rsidP="00B171BC">
      <w:pPr>
        <w:numPr>
          <w:ilvl w:val="0"/>
          <w:numId w:val="14"/>
        </w:numPr>
        <w:suppressAutoHyphens/>
        <w:spacing w:after="0" w:line="276" w:lineRule="auto"/>
        <w:ind w:left="284" w:hanging="284"/>
        <w:jc w:val="both"/>
        <w:rPr>
          <w:rFonts w:eastAsia="MS Mincho"/>
        </w:rPr>
      </w:pPr>
      <w:r w:rsidRPr="001636C3">
        <w:rPr>
          <w:rFonts w:eastAsia="MS Mincho"/>
        </w:rPr>
        <w:t xml:space="preserve">Koszty Zastępstwa płatne będą: </w:t>
      </w:r>
    </w:p>
    <w:p w14:paraId="0EEBEFA1" w14:textId="77777777" w:rsidR="000168C9" w:rsidRPr="00F41B8F" w:rsidRDefault="000168C9" w:rsidP="00B171BC">
      <w:pPr>
        <w:numPr>
          <w:ilvl w:val="0"/>
          <w:numId w:val="10"/>
        </w:numPr>
        <w:suppressAutoHyphens/>
        <w:spacing w:after="0" w:line="276" w:lineRule="auto"/>
        <w:ind w:left="709" w:hanging="425"/>
        <w:jc w:val="both"/>
        <w:rPr>
          <w:rFonts w:eastAsia="MS Mincho"/>
        </w:rPr>
      </w:pPr>
      <w:r w:rsidRPr="002F11AB">
        <w:rPr>
          <w:rFonts w:eastAsia="MS Mincho"/>
        </w:rPr>
        <w:t xml:space="preserve">w przypadku spraw o charakterze windykacyjnym - na podstawie faktur </w:t>
      </w:r>
      <w:r w:rsidRPr="00F41B8F">
        <w:rPr>
          <w:rFonts w:eastAsia="MS Mincho"/>
        </w:rPr>
        <w:t>wystawionych przez Kancelarię po wyegzekwowaniu od dłużnika całości należności w sprawie prowadzonej przez Kancelarię;</w:t>
      </w:r>
    </w:p>
    <w:p w14:paraId="0C54B474" w14:textId="77777777" w:rsidR="000168C9" w:rsidRPr="00F41B8F" w:rsidRDefault="000168C9" w:rsidP="00B171BC">
      <w:pPr>
        <w:numPr>
          <w:ilvl w:val="0"/>
          <w:numId w:val="10"/>
        </w:numPr>
        <w:suppressAutoHyphens/>
        <w:spacing w:after="0" w:line="276" w:lineRule="auto"/>
        <w:ind w:left="709" w:hanging="425"/>
        <w:jc w:val="both"/>
        <w:rPr>
          <w:rFonts w:eastAsia="MS Mincho"/>
        </w:rPr>
      </w:pPr>
      <w:r w:rsidRPr="00F41B8F">
        <w:rPr>
          <w:rFonts w:eastAsia="MS Mincho"/>
        </w:rPr>
        <w:t>w pozostałych sprawach – po prawomocnym zakończeniu postępowania.</w:t>
      </w:r>
    </w:p>
    <w:p w14:paraId="289B8C20" w14:textId="4EA51697" w:rsidR="000168C9" w:rsidRDefault="000168C9" w:rsidP="00B171BC">
      <w:pPr>
        <w:numPr>
          <w:ilvl w:val="0"/>
          <w:numId w:val="14"/>
        </w:numPr>
        <w:suppressAutoHyphens/>
        <w:spacing w:after="0" w:line="276" w:lineRule="auto"/>
        <w:ind w:left="284" w:hanging="284"/>
        <w:jc w:val="both"/>
        <w:rPr>
          <w:bCs/>
          <w:lang w:eastAsia="pl-PL"/>
        </w:rPr>
      </w:pPr>
      <w:r w:rsidRPr="00F41B8F">
        <w:rPr>
          <w:bCs/>
          <w:lang w:eastAsia="pl-PL"/>
        </w:rPr>
        <w:t xml:space="preserve">Należność za wykonaną usługę zostanie zapłacona przelewem w terminie </w:t>
      </w:r>
      <w:r>
        <w:rPr>
          <w:bCs/>
          <w:lang w:eastAsia="pl-PL"/>
        </w:rPr>
        <w:t>2</w:t>
      </w:r>
      <w:r w:rsidRPr="00F41B8F">
        <w:rPr>
          <w:bCs/>
          <w:lang w:eastAsia="pl-PL"/>
        </w:rPr>
        <w:t xml:space="preserve">1 dni od daty otrzymania od Wykonawcy faktury na </w:t>
      </w:r>
      <w:r>
        <w:rPr>
          <w:bCs/>
          <w:lang w:eastAsia="pl-PL"/>
        </w:rPr>
        <w:t xml:space="preserve">jego </w:t>
      </w:r>
      <w:r w:rsidRPr="00F41B8F">
        <w:rPr>
          <w:bCs/>
          <w:lang w:eastAsia="pl-PL"/>
        </w:rPr>
        <w:t>konto:</w:t>
      </w:r>
      <w:r w:rsidR="00D35F1F">
        <w:rPr>
          <w:bCs/>
          <w:lang w:eastAsia="pl-PL"/>
        </w:rPr>
        <w:t xml:space="preserve"> </w:t>
      </w:r>
      <w:r w:rsidRPr="00F41B8F">
        <w:rPr>
          <w:bCs/>
          <w:lang w:eastAsia="pl-PL"/>
        </w:rPr>
        <w:t>...</w:t>
      </w:r>
      <w:r>
        <w:rPr>
          <w:bCs/>
          <w:lang w:eastAsia="pl-PL"/>
        </w:rPr>
        <w:t>.....................................</w:t>
      </w:r>
      <w:r w:rsidR="00D35F1F">
        <w:rPr>
          <w:bCs/>
          <w:lang w:eastAsia="pl-PL"/>
        </w:rPr>
        <w:t>.........................................................................</w:t>
      </w:r>
    </w:p>
    <w:p w14:paraId="2E608F53" w14:textId="4C8A49E2" w:rsidR="00AF533B" w:rsidRPr="00F41B8F" w:rsidRDefault="00AF533B" w:rsidP="00B171BC">
      <w:pPr>
        <w:numPr>
          <w:ilvl w:val="0"/>
          <w:numId w:val="14"/>
        </w:numPr>
        <w:suppressAutoHyphens/>
        <w:spacing w:after="0" w:line="276" w:lineRule="auto"/>
        <w:ind w:left="284" w:hanging="284"/>
        <w:jc w:val="both"/>
        <w:rPr>
          <w:bCs/>
          <w:lang w:eastAsia="pl-PL"/>
        </w:rPr>
      </w:pPr>
      <w:r>
        <w:rPr>
          <w:bCs/>
          <w:lang w:eastAsia="pl-PL"/>
        </w:rPr>
        <w:t>Zamawiający nie wyraża zgody na obrót wierzytelnościami wynikającymi z niniejszej umowy.</w:t>
      </w:r>
    </w:p>
    <w:p w14:paraId="1ADE1A43" w14:textId="77777777" w:rsidR="00CF6CC5" w:rsidRDefault="00CF6CC5" w:rsidP="00AF533B">
      <w:pPr>
        <w:rPr>
          <w:rFonts w:eastAsia="MS Mincho"/>
        </w:rPr>
      </w:pPr>
    </w:p>
    <w:p w14:paraId="3982DAEC" w14:textId="7943032F" w:rsidR="000168C9" w:rsidRPr="002F11AB" w:rsidRDefault="00F0444C" w:rsidP="000168C9">
      <w:pPr>
        <w:jc w:val="center"/>
        <w:rPr>
          <w:rFonts w:eastAsia="MS Mincho"/>
          <w:b/>
        </w:rPr>
      </w:pPr>
      <w:r>
        <w:rPr>
          <w:rFonts w:eastAsia="MS Mincho"/>
        </w:rPr>
        <w:t>§</w:t>
      </w:r>
      <w:r w:rsidR="00D35F1F">
        <w:rPr>
          <w:rFonts w:eastAsia="MS Mincho"/>
        </w:rPr>
        <w:t xml:space="preserve"> 8</w:t>
      </w:r>
    </w:p>
    <w:p w14:paraId="6C156DC4" w14:textId="77777777" w:rsidR="000168C9" w:rsidRPr="002F11AB" w:rsidRDefault="000168C9" w:rsidP="000168C9">
      <w:pPr>
        <w:jc w:val="center"/>
        <w:rPr>
          <w:rFonts w:eastAsia="MS Mincho"/>
        </w:rPr>
      </w:pPr>
      <w:r w:rsidRPr="002F11AB">
        <w:rPr>
          <w:rFonts w:eastAsia="MS Mincho"/>
          <w:b/>
        </w:rPr>
        <w:t>Koszty Świadczenia Usług</w:t>
      </w:r>
    </w:p>
    <w:p w14:paraId="0D20F6D6" w14:textId="77777777" w:rsidR="000168C9" w:rsidRPr="002F11AB" w:rsidRDefault="000168C9" w:rsidP="00B171BC">
      <w:pPr>
        <w:numPr>
          <w:ilvl w:val="0"/>
          <w:numId w:val="11"/>
        </w:numPr>
        <w:tabs>
          <w:tab w:val="left" w:pos="360"/>
        </w:tabs>
        <w:suppressAutoHyphens/>
        <w:spacing w:after="0" w:line="276" w:lineRule="auto"/>
        <w:ind w:left="357" w:hanging="357"/>
        <w:jc w:val="both"/>
        <w:rPr>
          <w:rFonts w:eastAsia="MS Mincho"/>
        </w:rPr>
      </w:pPr>
      <w:r w:rsidRPr="002F11AB">
        <w:rPr>
          <w:rFonts w:eastAsia="MS Mincho"/>
        </w:rPr>
        <w:t>Kancelaria ponosi – z uwzględnieniem ust. 2 i 3 poniżej – koszty wykonywania Usług we własnym zakresie.</w:t>
      </w:r>
    </w:p>
    <w:p w14:paraId="44AA2252" w14:textId="703CB5FE" w:rsidR="000168C9" w:rsidRPr="002F11AB" w:rsidRDefault="000168C9" w:rsidP="00B171BC">
      <w:pPr>
        <w:numPr>
          <w:ilvl w:val="0"/>
          <w:numId w:val="11"/>
        </w:numPr>
        <w:tabs>
          <w:tab w:val="left" w:pos="360"/>
        </w:tabs>
        <w:suppressAutoHyphens/>
        <w:spacing w:after="0" w:line="276" w:lineRule="auto"/>
        <w:ind w:left="357" w:hanging="357"/>
        <w:jc w:val="both"/>
        <w:rPr>
          <w:rFonts w:eastAsia="MS Mincho"/>
        </w:rPr>
      </w:pPr>
      <w:r w:rsidRPr="002F11AB">
        <w:rPr>
          <w:rFonts w:eastAsia="MS Mincho"/>
        </w:rPr>
        <w:t xml:space="preserve">Opłaty sądowe, skarbowe, notarialne oraz koszty komornicze, przypadające od czynności podejmowanych przez Kancelarię w związku ze świadczeniem Usług obciążają </w:t>
      </w:r>
      <w:r w:rsidR="00CF6CC5">
        <w:rPr>
          <w:rFonts w:eastAsia="MS Mincho"/>
        </w:rPr>
        <w:t>Zamawiającego</w:t>
      </w:r>
      <w:r w:rsidRPr="002F11AB">
        <w:rPr>
          <w:rFonts w:eastAsia="MS Mincho"/>
        </w:rPr>
        <w:t>.</w:t>
      </w:r>
    </w:p>
    <w:p w14:paraId="4DF36E91" w14:textId="3CAEE8EF" w:rsidR="000168C9" w:rsidRPr="002F11AB" w:rsidRDefault="00CF6CC5" w:rsidP="00B171BC">
      <w:pPr>
        <w:numPr>
          <w:ilvl w:val="0"/>
          <w:numId w:val="11"/>
        </w:numPr>
        <w:tabs>
          <w:tab w:val="left" w:pos="360"/>
        </w:tabs>
        <w:suppressAutoHyphens/>
        <w:spacing w:after="0" w:line="276" w:lineRule="auto"/>
        <w:ind w:left="357" w:hanging="357"/>
        <w:jc w:val="both"/>
        <w:rPr>
          <w:rFonts w:eastAsia="MS Mincho"/>
        </w:rPr>
      </w:pPr>
      <w:r>
        <w:rPr>
          <w:rFonts w:eastAsia="MS Mincho"/>
        </w:rPr>
        <w:t>Zamawiający</w:t>
      </w:r>
      <w:r w:rsidR="000168C9" w:rsidRPr="002F11AB">
        <w:rPr>
          <w:rFonts w:eastAsia="MS Mincho"/>
        </w:rPr>
        <w:t xml:space="preserve"> zobowiązany będzie do zwrotu poniesionych przez Kancelarię wydatków na podróże służbowe poza siedzibę Kancelarii (za wyjątkiem dojazdu do Biura </w:t>
      </w:r>
      <w:r>
        <w:rPr>
          <w:rFonts w:eastAsia="MS Mincho"/>
        </w:rPr>
        <w:t>Zamawiającego</w:t>
      </w:r>
      <w:r w:rsidR="000168C9" w:rsidRPr="002F11AB">
        <w:rPr>
          <w:rFonts w:eastAsia="MS Mincho"/>
        </w:rPr>
        <w:t xml:space="preserve"> oraz innych jednostek organizacyjnych </w:t>
      </w:r>
      <w:r>
        <w:rPr>
          <w:rFonts w:eastAsia="MS Mincho"/>
        </w:rPr>
        <w:t>Zamawiającego</w:t>
      </w:r>
      <w:r w:rsidR="000168C9" w:rsidRPr="002F11AB">
        <w:rPr>
          <w:rFonts w:eastAsia="MS Mincho"/>
        </w:rPr>
        <w:t xml:space="preserve"> na terenie województwa śląskiego) oraz wydatków na zakwaterowanie i wyżywienie podczas takich podróży – jeżeli podróże takie pozostają w bezpośrednim związku z </w:t>
      </w:r>
      <w:r w:rsidR="000168C9" w:rsidRPr="002F11AB">
        <w:rPr>
          <w:rFonts w:eastAsia="MS Mincho"/>
        </w:rPr>
        <w:lastRenderedPageBreak/>
        <w:t xml:space="preserve">wykonywaniem Usług. Wydatki te rozliczane będą każdorazowo wraz z wynagrodzeniem Kancelarii za miesiąc, w którym zostały poniesione. </w:t>
      </w:r>
    </w:p>
    <w:p w14:paraId="0EE59528" w14:textId="163FB8BA" w:rsidR="000168C9" w:rsidRDefault="00CF6CC5" w:rsidP="00B171BC">
      <w:pPr>
        <w:numPr>
          <w:ilvl w:val="0"/>
          <w:numId w:val="11"/>
        </w:numPr>
        <w:tabs>
          <w:tab w:val="left" w:pos="360"/>
        </w:tabs>
        <w:suppressAutoHyphens/>
        <w:spacing w:after="0" w:line="276" w:lineRule="auto"/>
        <w:ind w:left="357" w:hanging="357"/>
        <w:jc w:val="both"/>
        <w:rPr>
          <w:rFonts w:eastAsia="MS Mincho"/>
        </w:rPr>
      </w:pPr>
      <w:r>
        <w:rPr>
          <w:rFonts w:eastAsia="MS Mincho"/>
        </w:rPr>
        <w:t>Zamawiający</w:t>
      </w:r>
      <w:r w:rsidR="000168C9" w:rsidRPr="002F11AB">
        <w:rPr>
          <w:rFonts w:eastAsia="MS Mincho"/>
        </w:rPr>
        <w:t xml:space="preserve"> przyjmuje do wiadomości, że uchybienie obowiązkowi określonemu w ust. 2 może spowodować odrzucenie bądź zwrot pisma procesowego albo innego pisma składanego w jej imieniu, ze skutkami przewidzianymi w odpowiednich przepisach prawa.</w:t>
      </w:r>
    </w:p>
    <w:p w14:paraId="1897E943" w14:textId="77777777" w:rsidR="000168C9" w:rsidRPr="00F41B8F" w:rsidRDefault="00F0444C" w:rsidP="0004319E">
      <w:pPr>
        <w:spacing w:before="240" w:after="0" w:line="276" w:lineRule="auto"/>
        <w:jc w:val="center"/>
        <w:rPr>
          <w:lang w:eastAsia="pl-PL"/>
        </w:rPr>
      </w:pPr>
      <w:r>
        <w:rPr>
          <w:lang w:eastAsia="pl-PL"/>
        </w:rPr>
        <w:t xml:space="preserve">§ </w:t>
      </w:r>
      <w:r w:rsidR="00D35F1F">
        <w:rPr>
          <w:lang w:eastAsia="pl-PL"/>
        </w:rPr>
        <w:t>9</w:t>
      </w:r>
      <w:r w:rsidR="000168C9">
        <w:rPr>
          <w:lang w:eastAsia="pl-PL"/>
        </w:rPr>
        <w:br/>
      </w:r>
      <w:r w:rsidR="000168C9" w:rsidRPr="00DA1DD8">
        <w:rPr>
          <w:b/>
          <w:lang w:eastAsia="pl-PL"/>
        </w:rPr>
        <w:t>Kary umowne</w:t>
      </w:r>
    </w:p>
    <w:p w14:paraId="16DC7EFE" w14:textId="77777777" w:rsidR="000168C9" w:rsidRPr="00F41B8F" w:rsidRDefault="000168C9" w:rsidP="00B171BC">
      <w:pPr>
        <w:numPr>
          <w:ilvl w:val="0"/>
          <w:numId w:val="17"/>
        </w:numPr>
        <w:spacing w:after="0" w:line="276" w:lineRule="auto"/>
        <w:ind w:left="425" w:hanging="425"/>
        <w:jc w:val="both"/>
        <w:rPr>
          <w:bCs/>
          <w:lang w:eastAsia="pl-PL"/>
        </w:rPr>
      </w:pPr>
      <w:r w:rsidRPr="00F41B8F">
        <w:rPr>
          <w:bCs/>
          <w:lang w:eastAsia="pl-PL"/>
        </w:rPr>
        <w:t>W przypadku nie dotrzymania terminu czasowego wykonania zleco</w:t>
      </w:r>
      <w:r w:rsidR="00EF77A1">
        <w:rPr>
          <w:bCs/>
          <w:lang w:eastAsia="pl-PL"/>
        </w:rPr>
        <w:t>nej czynności (Załącznik nr 1</w:t>
      </w:r>
      <w:r w:rsidRPr="00F41B8F">
        <w:rPr>
          <w:bCs/>
          <w:lang w:eastAsia="pl-PL"/>
        </w:rPr>
        <w:t xml:space="preserve"> do umowy), Zamawiający ma prawo naliczania Wykonawcy kary w wysokości 500,00 zł za </w:t>
      </w:r>
      <w:r w:rsidRPr="00F41B8F">
        <w:rPr>
          <w:lang w:eastAsia="pl-PL"/>
        </w:rPr>
        <w:t>każdy dzień zwłoki</w:t>
      </w:r>
      <w:r w:rsidRPr="00F41B8F">
        <w:rPr>
          <w:bCs/>
          <w:lang w:eastAsia="pl-PL"/>
        </w:rPr>
        <w:t>.</w:t>
      </w:r>
    </w:p>
    <w:p w14:paraId="24008CF9" w14:textId="77777777" w:rsidR="000168C9" w:rsidRPr="00F41B8F" w:rsidRDefault="000168C9" w:rsidP="00B171BC">
      <w:pPr>
        <w:numPr>
          <w:ilvl w:val="0"/>
          <w:numId w:val="17"/>
        </w:numPr>
        <w:spacing w:after="0" w:line="276" w:lineRule="auto"/>
        <w:ind w:left="425" w:hanging="425"/>
        <w:jc w:val="both"/>
        <w:rPr>
          <w:bCs/>
          <w:lang w:eastAsia="pl-PL"/>
        </w:rPr>
      </w:pPr>
      <w:r w:rsidRPr="00F41B8F">
        <w:rPr>
          <w:bCs/>
          <w:lang w:eastAsia="pl-PL"/>
        </w:rPr>
        <w:t>W przypadku odstąpienia od umowy z przyczyn, za które odpowiedzialność ponosi Wykonawca Zamawiający ma prawo naliczenia kary w wysokości równowartości wynagrodzenia za ostatni miesiąc świadczenia usługi przez Wykonawcę poprzedzający miesiąc, w którym zostało złożone oświadczenie o odstąpieniu od umowy.</w:t>
      </w:r>
    </w:p>
    <w:p w14:paraId="442CF6DC" w14:textId="77777777" w:rsidR="000168C9" w:rsidRPr="00F41B8F" w:rsidRDefault="000168C9" w:rsidP="00B171BC">
      <w:pPr>
        <w:numPr>
          <w:ilvl w:val="0"/>
          <w:numId w:val="17"/>
        </w:numPr>
        <w:spacing w:after="0" w:line="276" w:lineRule="auto"/>
        <w:ind w:left="425" w:hanging="425"/>
        <w:jc w:val="both"/>
        <w:rPr>
          <w:lang w:eastAsia="pl-PL"/>
        </w:rPr>
      </w:pPr>
      <w:r w:rsidRPr="00F41B8F">
        <w:rPr>
          <w:lang w:eastAsia="pl-PL"/>
        </w:rPr>
        <w:t>W przypadku naruszenia postanowień § 5 niniejszej Umowy - w wysokości 10 % wynagrodzenia Wykonawcy należnego za miesiąc, w którym nastąpiło naruszenie, za każde naruszenie.</w:t>
      </w:r>
    </w:p>
    <w:p w14:paraId="0C073DED" w14:textId="77777777" w:rsidR="000168C9" w:rsidRPr="00731667" w:rsidRDefault="000168C9" w:rsidP="00B171BC">
      <w:pPr>
        <w:numPr>
          <w:ilvl w:val="0"/>
          <w:numId w:val="17"/>
        </w:numPr>
        <w:spacing w:after="0" w:line="276" w:lineRule="auto"/>
        <w:ind w:left="425" w:hanging="425"/>
        <w:jc w:val="both"/>
        <w:rPr>
          <w:bCs/>
          <w:lang w:eastAsia="pl-PL"/>
        </w:rPr>
      </w:pPr>
      <w:r w:rsidRPr="00F41B8F">
        <w:rPr>
          <w:lang w:eastAsia="pl-PL"/>
        </w:rPr>
        <w:t>Zamawiający zastrzega sobie prawo do dochodzenia odszkodowania uzupełniającego, przewyższającego wysokość zastrzeżonych kar umownych.</w:t>
      </w:r>
    </w:p>
    <w:p w14:paraId="13BFE4B9" w14:textId="77777777" w:rsidR="00AF533B" w:rsidRDefault="00AF533B" w:rsidP="000168C9">
      <w:pPr>
        <w:jc w:val="center"/>
        <w:rPr>
          <w:rFonts w:eastAsia="MS Mincho"/>
        </w:rPr>
      </w:pPr>
    </w:p>
    <w:p w14:paraId="0CDF6513" w14:textId="704149FA" w:rsidR="000168C9" w:rsidRPr="002F11AB" w:rsidRDefault="000168C9" w:rsidP="000168C9">
      <w:pPr>
        <w:jc w:val="center"/>
        <w:rPr>
          <w:rFonts w:eastAsia="MS Mincho"/>
          <w:b/>
        </w:rPr>
      </w:pPr>
      <w:r w:rsidRPr="002F11AB">
        <w:rPr>
          <w:rFonts w:eastAsia="MS Mincho"/>
        </w:rPr>
        <w:t>§</w:t>
      </w:r>
      <w:r w:rsidR="00D35F1F">
        <w:rPr>
          <w:rFonts w:eastAsia="MS Mincho"/>
        </w:rPr>
        <w:t xml:space="preserve"> 10</w:t>
      </w:r>
    </w:p>
    <w:p w14:paraId="1270707F" w14:textId="77777777" w:rsidR="00283719" w:rsidRDefault="000168C9" w:rsidP="00283719">
      <w:pPr>
        <w:jc w:val="center"/>
        <w:rPr>
          <w:rFonts w:eastAsia="MS Mincho"/>
        </w:rPr>
      </w:pPr>
      <w:r w:rsidRPr="002F11AB">
        <w:rPr>
          <w:rFonts w:eastAsia="MS Mincho"/>
          <w:b/>
        </w:rPr>
        <w:t>Kontakt Stron</w:t>
      </w:r>
    </w:p>
    <w:p w14:paraId="20B1B8BC" w14:textId="2CD8C0FD" w:rsidR="000168C9" w:rsidRPr="00283719" w:rsidRDefault="000168C9" w:rsidP="00283719">
      <w:pPr>
        <w:numPr>
          <w:ilvl w:val="0"/>
          <w:numId w:val="28"/>
        </w:numPr>
        <w:tabs>
          <w:tab w:val="left" w:pos="360"/>
        </w:tabs>
        <w:suppressAutoHyphens/>
        <w:spacing w:after="0" w:line="276" w:lineRule="auto"/>
        <w:jc w:val="both"/>
        <w:rPr>
          <w:rFonts w:eastAsia="MS Mincho"/>
        </w:rPr>
      </w:pPr>
      <w:r w:rsidRPr="00283719">
        <w:rPr>
          <w:rFonts w:eastAsia="MS Mincho" w:cs="Calibri"/>
        </w:rPr>
        <w:t>Jako adres do wzajemnej korespondencji Strony ustalają:</w:t>
      </w:r>
    </w:p>
    <w:p w14:paraId="38222958" w14:textId="77777777" w:rsidR="00274C97" w:rsidRDefault="000168C9" w:rsidP="00283719">
      <w:pPr>
        <w:numPr>
          <w:ilvl w:val="0"/>
          <w:numId w:val="29"/>
        </w:numPr>
        <w:suppressAutoHyphens/>
        <w:spacing w:after="0" w:line="276" w:lineRule="auto"/>
        <w:jc w:val="both"/>
        <w:rPr>
          <w:rFonts w:eastAsia="MS Mincho" w:cs="Calibri"/>
        </w:rPr>
      </w:pPr>
      <w:r w:rsidRPr="00274C97">
        <w:rPr>
          <w:rFonts w:eastAsia="MS Mincho" w:cs="Calibri"/>
        </w:rPr>
        <w:t xml:space="preserve">dla </w:t>
      </w:r>
      <w:r w:rsidR="00CF6CC5" w:rsidRPr="00274C97">
        <w:rPr>
          <w:rFonts w:eastAsia="MS Mincho" w:cs="Calibri"/>
        </w:rPr>
        <w:t>Zamawiającego</w:t>
      </w:r>
      <w:r w:rsidRPr="00274C97">
        <w:rPr>
          <w:rFonts w:eastAsia="MS Mincho" w:cs="Calibri"/>
        </w:rPr>
        <w:t>: Górnośląsko-Zagłębiowska M</w:t>
      </w:r>
      <w:r w:rsidR="00647F76" w:rsidRPr="00274C97">
        <w:rPr>
          <w:rFonts w:eastAsia="MS Mincho" w:cs="Calibri"/>
        </w:rPr>
        <w:t>etropolia, adres e-mail: kancelaria</w:t>
      </w:r>
      <w:r w:rsidR="00D35F1F" w:rsidRPr="00274C97">
        <w:rPr>
          <w:rFonts w:eastAsia="MS Mincho" w:cs="Calibri"/>
        </w:rPr>
        <w:t>@metropoliagzm.pl, tel.: 32 718 07 10;</w:t>
      </w:r>
    </w:p>
    <w:p w14:paraId="3422A5B9" w14:textId="2DC6A12E" w:rsidR="000168C9" w:rsidRPr="00274C97" w:rsidRDefault="000168C9" w:rsidP="00283719">
      <w:pPr>
        <w:numPr>
          <w:ilvl w:val="0"/>
          <w:numId w:val="29"/>
        </w:numPr>
        <w:suppressAutoHyphens/>
        <w:spacing w:after="0" w:line="276" w:lineRule="auto"/>
        <w:jc w:val="both"/>
        <w:rPr>
          <w:rFonts w:eastAsia="MS Mincho" w:cs="Calibri"/>
        </w:rPr>
      </w:pPr>
      <w:r w:rsidRPr="00274C97">
        <w:rPr>
          <w:rFonts w:eastAsia="MS Mincho" w:cs="Calibri"/>
        </w:rPr>
        <w:t>dla Kancelari</w:t>
      </w:r>
      <w:r w:rsidR="00D35F1F" w:rsidRPr="00274C97">
        <w:rPr>
          <w:rFonts w:eastAsia="MS Mincho" w:cs="Calibri"/>
        </w:rPr>
        <w:t xml:space="preserve">i: adres e-mail: </w:t>
      </w:r>
      <w:r w:rsidR="007F34AF" w:rsidRPr="00274C97">
        <w:rPr>
          <w:rFonts w:cs="Calibri"/>
        </w:rPr>
        <w:t>…………………</w:t>
      </w:r>
    </w:p>
    <w:p w14:paraId="1C51D6E7" w14:textId="77777777" w:rsidR="00274C97" w:rsidRPr="00274C97" w:rsidRDefault="00274C97" w:rsidP="00283719">
      <w:pPr>
        <w:numPr>
          <w:ilvl w:val="0"/>
          <w:numId w:val="30"/>
        </w:numPr>
        <w:spacing w:after="0" w:line="276" w:lineRule="auto"/>
        <w:jc w:val="both"/>
        <w:rPr>
          <w:rFonts w:cs="Calibri"/>
          <w:bCs/>
          <w:lang w:eastAsia="pl-PL"/>
        </w:rPr>
      </w:pPr>
      <w:r w:rsidRPr="00274C97">
        <w:rPr>
          <w:rFonts w:cs="Calibri"/>
          <w:bCs/>
          <w:lang w:eastAsia="pl-PL"/>
        </w:rPr>
        <w:t>Do bieżących kontaktów w sprawach dotyczących realizacji Umowy Strony wyznaczają następujące osoby:</w:t>
      </w:r>
    </w:p>
    <w:p w14:paraId="1BAB2169" w14:textId="77777777" w:rsidR="00274C97" w:rsidRDefault="00274C97" w:rsidP="00274C97">
      <w:pPr>
        <w:numPr>
          <w:ilvl w:val="0"/>
          <w:numId w:val="25"/>
        </w:numPr>
        <w:tabs>
          <w:tab w:val="clear" w:pos="720"/>
        </w:tabs>
        <w:suppressAutoHyphens/>
        <w:spacing w:after="60" w:line="276" w:lineRule="auto"/>
        <w:jc w:val="both"/>
        <w:rPr>
          <w:rFonts w:cs="Calibri"/>
          <w:color w:val="000000"/>
        </w:rPr>
      </w:pPr>
      <w:r w:rsidRPr="00274C97">
        <w:rPr>
          <w:rFonts w:cs="Calibri"/>
          <w:color w:val="000000"/>
        </w:rPr>
        <w:t xml:space="preserve">Departament Informatyki – </w:t>
      </w:r>
      <w:bookmarkStart w:id="1" w:name="_Hlk12526286"/>
      <w:r w:rsidRPr="00274C97">
        <w:rPr>
          <w:rFonts w:cs="Calibri"/>
          <w:color w:val="000000"/>
        </w:rPr>
        <w:t xml:space="preserve">Dyrektor Departamentu </w:t>
      </w:r>
      <w:bookmarkStart w:id="2" w:name="_Hlk12526311"/>
      <w:bookmarkEnd w:id="1"/>
      <w:r w:rsidRPr="00274C97">
        <w:rPr>
          <w:rFonts w:cs="Calibri"/>
          <w:bCs/>
          <w:lang w:eastAsia="pl-PL"/>
        </w:rPr>
        <w:t>nr tel.:……….., e-mail: …………………….</w:t>
      </w:r>
      <w:r w:rsidRPr="00274C97">
        <w:rPr>
          <w:rFonts w:cs="Calibri"/>
          <w:color w:val="000000"/>
        </w:rPr>
        <w:t>;</w:t>
      </w:r>
      <w:bookmarkEnd w:id="2"/>
    </w:p>
    <w:p w14:paraId="49FD57A1" w14:textId="77777777" w:rsidR="00283719" w:rsidRPr="00283719" w:rsidRDefault="00274C97" w:rsidP="00283719">
      <w:pPr>
        <w:numPr>
          <w:ilvl w:val="0"/>
          <w:numId w:val="25"/>
        </w:numPr>
        <w:tabs>
          <w:tab w:val="clear" w:pos="720"/>
        </w:tabs>
        <w:suppressAutoHyphens/>
        <w:spacing w:after="60" w:line="276" w:lineRule="auto"/>
        <w:jc w:val="both"/>
        <w:rPr>
          <w:rFonts w:cs="Calibri"/>
          <w:color w:val="000000"/>
        </w:rPr>
      </w:pPr>
      <w:r w:rsidRPr="00274C97">
        <w:rPr>
          <w:rFonts w:cs="Calibri"/>
          <w:color w:val="000000"/>
        </w:rPr>
        <w:t xml:space="preserve">Departament Nadzoru Właścicielskiego  – Dyrektor Departamentu </w:t>
      </w:r>
      <w:r w:rsidRPr="00274C97">
        <w:rPr>
          <w:rFonts w:cs="Calibri"/>
          <w:bCs/>
          <w:lang w:eastAsia="pl-PL"/>
        </w:rPr>
        <w:t>, nr tel.:……….., e-mail: …………………….</w:t>
      </w:r>
    </w:p>
    <w:p w14:paraId="653D9D8D" w14:textId="06D8FA27" w:rsidR="00274C97" w:rsidRPr="00283719" w:rsidRDefault="00274C97" w:rsidP="00283719">
      <w:pPr>
        <w:pStyle w:val="Akapitzlist"/>
        <w:numPr>
          <w:ilvl w:val="0"/>
          <w:numId w:val="30"/>
        </w:numPr>
        <w:suppressAutoHyphens/>
        <w:spacing w:after="60" w:line="276" w:lineRule="auto"/>
        <w:jc w:val="both"/>
        <w:rPr>
          <w:rFonts w:cs="Calibri"/>
          <w:color w:val="000000"/>
        </w:rPr>
      </w:pPr>
      <w:r w:rsidRPr="00283719">
        <w:rPr>
          <w:rFonts w:cs="Calibri"/>
          <w:bCs/>
          <w:lang w:eastAsia="pl-PL"/>
        </w:rPr>
        <w:t>Osoby wskazane w ust. 1 są odpowiedzialne za nadzór nad realizacją umowy, w szczególności do potwierdzania prawidłowości i terminowości realizacji usługi. Osoby wskazane w ust. 1 nie są upoważnione do zmian warunków Umowy.</w:t>
      </w:r>
    </w:p>
    <w:p w14:paraId="09953BC8" w14:textId="77777777" w:rsidR="00274C97" w:rsidRPr="00274C97" w:rsidRDefault="00274C97" w:rsidP="00274C97">
      <w:pPr>
        <w:spacing w:after="0" w:line="240" w:lineRule="auto"/>
        <w:ind w:left="720"/>
        <w:contextualSpacing/>
        <w:jc w:val="both"/>
        <w:rPr>
          <w:rFonts w:ascii="Times New Roman" w:hAnsi="Times New Roman"/>
          <w:bCs/>
          <w:sz w:val="24"/>
          <w:szCs w:val="24"/>
          <w:lang w:eastAsia="pl-PL"/>
        </w:rPr>
      </w:pPr>
    </w:p>
    <w:p w14:paraId="303C695F" w14:textId="77777777" w:rsidR="000168C9" w:rsidRPr="002F11AB" w:rsidRDefault="000168C9" w:rsidP="000168C9">
      <w:pPr>
        <w:jc w:val="both"/>
        <w:rPr>
          <w:rFonts w:eastAsia="MS Mincho"/>
        </w:rPr>
      </w:pPr>
    </w:p>
    <w:p w14:paraId="18A34013" w14:textId="77777777" w:rsidR="000168C9" w:rsidRPr="002F11AB" w:rsidRDefault="00F0444C" w:rsidP="000168C9">
      <w:pPr>
        <w:jc w:val="center"/>
        <w:rPr>
          <w:rFonts w:eastAsia="MS Mincho"/>
          <w:b/>
        </w:rPr>
      </w:pPr>
      <w:r>
        <w:rPr>
          <w:rFonts w:eastAsia="MS Mincho"/>
        </w:rPr>
        <w:t>§</w:t>
      </w:r>
      <w:r w:rsidR="00D35F1F">
        <w:rPr>
          <w:rFonts w:eastAsia="MS Mincho"/>
        </w:rPr>
        <w:t xml:space="preserve"> 11</w:t>
      </w:r>
    </w:p>
    <w:p w14:paraId="49DDD538" w14:textId="77777777" w:rsidR="000168C9" w:rsidRPr="002F11AB" w:rsidRDefault="000168C9" w:rsidP="000168C9">
      <w:pPr>
        <w:jc w:val="center"/>
        <w:rPr>
          <w:rFonts w:eastAsia="MS Mincho"/>
        </w:rPr>
      </w:pPr>
      <w:r w:rsidRPr="002F11AB">
        <w:rPr>
          <w:rFonts w:eastAsia="MS Mincho"/>
          <w:b/>
        </w:rPr>
        <w:t>Czas trwania Umowy</w:t>
      </w:r>
    </w:p>
    <w:p w14:paraId="70C272E7" w14:textId="71D20146" w:rsidR="00DB3BEA" w:rsidRDefault="000168C9" w:rsidP="00DB3BEA">
      <w:pPr>
        <w:numPr>
          <w:ilvl w:val="0"/>
          <w:numId w:val="2"/>
        </w:numPr>
        <w:suppressAutoHyphens/>
        <w:spacing w:after="0" w:line="276" w:lineRule="auto"/>
        <w:ind w:left="714" w:hanging="357"/>
        <w:jc w:val="both"/>
        <w:rPr>
          <w:rFonts w:eastAsia="MS Mincho"/>
        </w:rPr>
      </w:pPr>
      <w:r w:rsidRPr="002F11AB">
        <w:rPr>
          <w:rFonts w:eastAsia="MS Mincho"/>
        </w:rPr>
        <w:t xml:space="preserve">Umowa zostaje zawarta </w:t>
      </w:r>
      <w:r w:rsidR="00AF533B">
        <w:rPr>
          <w:rFonts w:eastAsia="MS Mincho"/>
        </w:rPr>
        <w:t xml:space="preserve">od dnia jej podpisania </w:t>
      </w:r>
      <w:r w:rsidRPr="002F11AB">
        <w:rPr>
          <w:rFonts w:eastAsia="MS Mincho"/>
        </w:rPr>
        <w:t xml:space="preserve">do </w:t>
      </w:r>
      <w:r w:rsidR="00AF533B">
        <w:rPr>
          <w:rFonts w:eastAsia="MS Mincho"/>
        </w:rPr>
        <w:t xml:space="preserve">dnia </w:t>
      </w:r>
      <w:r w:rsidR="002A56FF">
        <w:rPr>
          <w:rFonts w:eastAsia="MS Mincho"/>
        </w:rPr>
        <w:t>31</w:t>
      </w:r>
      <w:r w:rsidRPr="002F11AB">
        <w:rPr>
          <w:rFonts w:eastAsia="MS Mincho"/>
        </w:rPr>
        <w:t>.</w:t>
      </w:r>
      <w:r w:rsidR="002A56FF">
        <w:rPr>
          <w:rFonts w:eastAsia="MS Mincho"/>
        </w:rPr>
        <w:t>12</w:t>
      </w:r>
      <w:r w:rsidRPr="002F11AB">
        <w:rPr>
          <w:rFonts w:eastAsia="MS Mincho"/>
        </w:rPr>
        <w:t>.20</w:t>
      </w:r>
      <w:r w:rsidR="002A56FF">
        <w:rPr>
          <w:rFonts w:eastAsia="MS Mincho"/>
        </w:rPr>
        <w:t>20</w:t>
      </w:r>
      <w:r w:rsidRPr="002F11AB">
        <w:rPr>
          <w:rFonts w:eastAsia="MS Mincho"/>
        </w:rPr>
        <w:t>r.</w:t>
      </w:r>
    </w:p>
    <w:p w14:paraId="144DF96D" w14:textId="09ADEF50" w:rsidR="000168C9" w:rsidRPr="00DB3BEA" w:rsidRDefault="000168C9" w:rsidP="00DB3BEA">
      <w:pPr>
        <w:numPr>
          <w:ilvl w:val="0"/>
          <w:numId w:val="2"/>
        </w:numPr>
        <w:suppressAutoHyphens/>
        <w:spacing w:after="0" w:line="276" w:lineRule="auto"/>
        <w:ind w:left="714" w:hanging="357"/>
        <w:jc w:val="both"/>
        <w:rPr>
          <w:rFonts w:eastAsia="MS Mincho"/>
        </w:rPr>
      </w:pPr>
      <w:r w:rsidRPr="00DB3BEA">
        <w:rPr>
          <w:rFonts w:eastAsia="MS Mincho"/>
        </w:rPr>
        <w:t>Za pisemną zgodą Stron Umowa może zostać w każdym czasie rozwiązana ze skutkiem natychmiastowym.</w:t>
      </w:r>
    </w:p>
    <w:p w14:paraId="0E66766F" w14:textId="77777777" w:rsidR="000168C9" w:rsidRPr="002F11AB" w:rsidRDefault="000168C9" w:rsidP="00B171BC">
      <w:pPr>
        <w:numPr>
          <w:ilvl w:val="0"/>
          <w:numId w:val="2"/>
        </w:numPr>
        <w:suppressAutoHyphens/>
        <w:spacing w:after="0" w:line="276" w:lineRule="auto"/>
        <w:ind w:left="714" w:hanging="357"/>
        <w:jc w:val="both"/>
        <w:rPr>
          <w:rFonts w:eastAsia="MS Mincho"/>
        </w:rPr>
      </w:pPr>
      <w:r w:rsidRPr="002F11AB">
        <w:rPr>
          <w:rFonts w:eastAsia="MS Mincho"/>
        </w:rPr>
        <w:t>Każda ze stron może rozwiązać niniejszą umowę za 1 miesięcznym okresem wypowiedzenia.</w:t>
      </w:r>
    </w:p>
    <w:p w14:paraId="0BDA3DC5" w14:textId="77777777" w:rsidR="000168C9" w:rsidRPr="002F11AB" w:rsidRDefault="000168C9" w:rsidP="000168C9">
      <w:pPr>
        <w:jc w:val="both"/>
        <w:rPr>
          <w:rFonts w:eastAsia="MS Mincho"/>
        </w:rPr>
      </w:pPr>
    </w:p>
    <w:p w14:paraId="4E805FF2" w14:textId="77777777" w:rsidR="000168C9" w:rsidRPr="002F11AB" w:rsidRDefault="000168C9" w:rsidP="000168C9">
      <w:pPr>
        <w:jc w:val="center"/>
        <w:rPr>
          <w:rFonts w:eastAsia="MS Mincho"/>
          <w:b/>
        </w:rPr>
      </w:pPr>
      <w:r w:rsidRPr="002F11AB">
        <w:rPr>
          <w:rFonts w:eastAsia="MS Mincho"/>
        </w:rPr>
        <w:lastRenderedPageBreak/>
        <w:t>§</w:t>
      </w:r>
      <w:r w:rsidR="00F0444C">
        <w:rPr>
          <w:rFonts w:eastAsia="MS Mincho"/>
        </w:rPr>
        <w:t xml:space="preserve"> </w:t>
      </w:r>
      <w:r w:rsidRPr="002F11AB">
        <w:rPr>
          <w:rFonts w:eastAsia="MS Mincho"/>
        </w:rPr>
        <w:t>1</w:t>
      </w:r>
      <w:r w:rsidR="00D35F1F">
        <w:rPr>
          <w:rFonts w:eastAsia="MS Mincho"/>
        </w:rPr>
        <w:t>2</w:t>
      </w:r>
    </w:p>
    <w:p w14:paraId="2DED954A" w14:textId="77777777" w:rsidR="000168C9" w:rsidRPr="002F11AB" w:rsidRDefault="000168C9" w:rsidP="000168C9">
      <w:pPr>
        <w:jc w:val="center"/>
        <w:rPr>
          <w:rFonts w:eastAsia="MS Mincho"/>
        </w:rPr>
      </w:pPr>
      <w:r w:rsidRPr="002F11AB">
        <w:rPr>
          <w:rFonts w:eastAsia="MS Mincho"/>
          <w:b/>
        </w:rPr>
        <w:t>Pełnomocnictwa</w:t>
      </w:r>
    </w:p>
    <w:p w14:paraId="0E851193" w14:textId="0CE9CBFC" w:rsidR="000168C9" w:rsidRPr="002F11AB" w:rsidRDefault="00CF6CC5" w:rsidP="00731667">
      <w:pPr>
        <w:spacing w:after="0" w:line="276" w:lineRule="auto"/>
        <w:jc w:val="both"/>
        <w:rPr>
          <w:rFonts w:eastAsia="MS Mincho"/>
        </w:rPr>
      </w:pPr>
      <w:r>
        <w:rPr>
          <w:rFonts w:eastAsia="MS Mincho"/>
        </w:rPr>
        <w:t>Zamawiający</w:t>
      </w:r>
      <w:r w:rsidR="000168C9" w:rsidRPr="002F11AB">
        <w:rPr>
          <w:rFonts w:eastAsia="MS Mincho"/>
        </w:rPr>
        <w:t xml:space="preserve"> udzieli osobom wykonującym Usługi stosownych pełnomocnictw. Tam gdzie będzie to niezbędne ze względu na charakter zleconych czynności </w:t>
      </w:r>
      <w:r>
        <w:rPr>
          <w:rFonts w:eastAsia="MS Mincho"/>
        </w:rPr>
        <w:t>Zamawiającego</w:t>
      </w:r>
      <w:r w:rsidR="000168C9" w:rsidRPr="002F11AB">
        <w:rPr>
          <w:rFonts w:eastAsia="MS Mincho"/>
        </w:rPr>
        <w:t xml:space="preserve"> udzieli pełnomocnictw z prawem udzie</w:t>
      </w:r>
      <w:r w:rsidR="009D3983">
        <w:rPr>
          <w:rFonts w:eastAsia="MS Mincho"/>
        </w:rPr>
        <w:t>lania substytucji</w:t>
      </w:r>
      <w:r w:rsidR="000168C9" w:rsidRPr="002F11AB">
        <w:rPr>
          <w:rFonts w:eastAsia="MS Mincho"/>
        </w:rPr>
        <w:t xml:space="preserve">. Pełnomocnictwa substytucyjne będą udzielane jedynie osobom zaakceptowanym przez </w:t>
      </w:r>
      <w:r>
        <w:rPr>
          <w:rFonts w:eastAsia="MS Mincho"/>
        </w:rPr>
        <w:t>Zamawiającego</w:t>
      </w:r>
      <w:r w:rsidR="000168C9" w:rsidRPr="002F11AB">
        <w:rPr>
          <w:rFonts w:eastAsia="MS Mincho"/>
        </w:rPr>
        <w:t>.</w:t>
      </w:r>
    </w:p>
    <w:p w14:paraId="21FFF824" w14:textId="77777777" w:rsidR="000168C9" w:rsidRPr="002F11AB" w:rsidRDefault="00F0444C" w:rsidP="000168C9">
      <w:pPr>
        <w:jc w:val="center"/>
        <w:rPr>
          <w:rFonts w:eastAsia="MS Mincho"/>
          <w:b/>
        </w:rPr>
      </w:pPr>
      <w:r>
        <w:rPr>
          <w:rFonts w:eastAsia="MS Mincho"/>
        </w:rPr>
        <w:t>§</w:t>
      </w:r>
      <w:r w:rsidR="00D35F1F">
        <w:rPr>
          <w:rFonts w:eastAsia="MS Mincho"/>
        </w:rPr>
        <w:t xml:space="preserve"> 13</w:t>
      </w:r>
    </w:p>
    <w:p w14:paraId="73DF3858" w14:textId="77777777" w:rsidR="000168C9" w:rsidRPr="002F11AB" w:rsidRDefault="000168C9" w:rsidP="000168C9">
      <w:pPr>
        <w:jc w:val="center"/>
        <w:rPr>
          <w:rFonts w:eastAsia="MS Mincho"/>
        </w:rPr>
      </w:pPr>
      <w:r w:rsidRPr="002F11AB">
        <w:rPr>
          <w:rFonts w:eastAsia="MS Mincho"/>
          <w:b/>
        </w:rPr>
        <w:t>Postanowienia końcowe</w:t>
      </w:r>
    </w:p>
    <w:p w14:paraId="55817BCF" w14:textId="77777777" w:rsidR="000168C9" w:rsidRPr="002F11AB" w:rsidRDefault="000168C9" w:rsidP="00B171BC">
      <w:pPr>
        <w:numPr>
          <w:ilvl w:val="0"/>
          <w:numId w:val="7"/>
        </w:numPr>
        <w:suppressAutoHyphens/>
        <w:spacing w:after="0" w:line="276" w:lineRule="auto"/>
        <w:ind w:left="714" w:hanging="357"/>
        <w:jc w:val="both"/>
        <w:rPr>
          <w:rFonts w:eastAsia="MS Mincho"/>
        </w:rPr>
      </w:pPr>
      <w:r w:rsidRPr="002F11AB">
        <w:rPr>
          <w:rFonts w:eastAsia="MS Mincho"/>
        </w:rPr>
        <w:t>Zmiany Umowy wymagają formy pisemnej pod rygorem ich nieważności.</w:t>
      </w:r>
    </w:p>
    <w:p w14:paraId="63778725" w14:textId="77777777" w:rsidR="000168C9" w:rsidRPr="002F11AB" w:rsidRDefault="000168C9" w:rsidP="00B171BC">
      <w:pPr>
        <w:numPr>
          <w:ilvl w:val="0"/>
          <w:numId w:val="7"/>
        </w:numPr>
        <w:suppressAutoHyphens/>
        <w:spacing w:after="0" w:line="276" w:lineRule="auto"/>
        <w:ind w:left="714" w:hanging="357"/>
        <w:jc w:val="both"/>
      </w:pPr>
      <w:r w:rsidRPr="002F11AB">
        <w:rPr>
          <w:rFonts w:eastAsia="MS Mincho"/>
        </w:rPr>
        <w:t>W sprawach nieuregulowanych w Umowie zastosowanie mają przepisy Kodeksu Cywilnego i Ustawy o radcach prawnych.</w:t>
      </w:r>
    </w:p>
    <w:p w14:paraId="7B887333" w14:textId="77777777" w:rsidR="000168C9" w:rsidRPr="00F41B8F" w:rsidRDefault="000168C9" w:rsidP="00B171BC">
      <w:pPr>
        <w:numPr>
          <w:ilvl w:val="0"/>
          <w:numId w:val="7"/>
        </w:numPr>
        <w:suppressAutoHyphens/>
        <w:spacing w:after="0" w:line="276" w:lineRule="auto"/>
        <w:ind w:left="714" w:hanging="357"/>
        <w:jc w:val="both"/>
        <w:rPr>
          <w:rFonts w:eastAsia="MS Mincho"/>
        </w:rPr>
      </w:pPr>
      <w:r w:rsidRPr="00F41B8F">
        <w:t>Nagłówki w Umowie zostały zamieszczone jedynie dla większej przejrzystości tekstu i nie mają wpływu na jej wykładnię.</w:t>
      </w:r>
    </w:p>
    <w:p w14:paraId="3CB866C9" w14:textId="77777777" w:rsidR="000168C9" w:rsidRPr="00F41B8F" w:rsidRDefault="000168C9" w:rsidP="00B171BC">
      <w:pPr>
        <w:numPr>
          <w:ilvl w:val="0"/>
          <w:numId w:val="7"/>
        </w:numPr>
        <w:suppressAutoHyphens/>
        <w:spacing w:after="0" w:line="276" w:lineRule="auto"/>
        <w:ind w:left="714" w:hanging="357"/>
        <w:jc w:val="both"/>
        <w:rPr>
          <w:rFonts w:eastAsia="MS Mincho"/>
        </w:rPr>
      </w:pPr>
      <w:r w:rsidRPr="00F41B8F">
        <w:rPr>
          <w:rFonts w:eastAsia="MS Mincho"/>
        </w:rPr>
        <w:t xml:space="preserve">Umowę sporządzono w trzech jednobrzmiących egzemplarzach, </w:t>
      </w:r>
      <w:r w:rsidRPr="00F41B8F">
        <w:rPr>
          <w:bCs/>
          <w:lang w:eastAsia="pl-PL"/>
        </w:rPr>
        <w:t>z przeznaczeniem dwóch dla Zamawiającego i jednego dla Wykonawcy.</w:t>
      </w:r>
    </w:p>
    <w:p w14:paraId="094BFF38" w14:textId="77777777" w:rsidR="000168C9" w:rsidRPr="00F41B8F" w:rsidRDefault="000168C9" w:rsidP="000168C9">
      <w:pPr>
        <w:jc w:val="both"/>
        <w:rPr>
          <w:rFonts w:eastAsia="MS Mincho"/>
        </w:rPr>
      </w:pPr>
    </w:p>
    <w:p w14:paraId="438AC4C9" w14:textId="77777777" w:rsidR="000168C9" w:rsidRPr="006B7C1A" w:rsidRDefault="000168C9" w:rsidP="000168C9">
      <w:pPr>
        <w:ind w:left="426"/>
        <w:jc w:val="both"/>
        <w:rPr>
          <w:rFonts w:cs="Calibri"/>
          <w:lang w:eastAsia="pl-PL"/>
        </w:rPr>
      </w:pPr>
      <w:r w:rsidRPr="006B7C1A">
        <w:rPr>
          <w:rFonts w:cs="Calibri"/>
          <w:lang w:eastAsia="pl-PL"/>
        </w:rPr>
        <w:t>Załączniki do umowy:</w:t>
      </w:r>
    </w:p>
    <w:p w14:paraId="3DAC2AC3" w14:textId="489ED2DA" w:rsidR="000168C9" w:rsidRDefault="000168C9" w:rsidP="00B171BC">
      <w:pPr>
        <w:pStyle w:val="Akapitzlist"/>
        <w:numPr>
          <w:ilvl w:val="0"/>
          <w:numId w:val="13"/>
        </w:numPr>
        <w:tabs>
          <w:tab w:val="left" w:pos="284"/>
        </w:tabs>
        <w:spacing w:after="0" w:line="240" w:lineRule="auto"/>
        <w:ind w:left="426" w:firstLine="0"/>
        <w:jc w:val="both"/>
        <w:rPr>
          <w:rFonts w:cs="Calibri"/>
          <w:lang w:eastAsia="pl-PL"/>
        </w:rPr>
      </w:pPr>
      <w:r w:rsidRPr="006B7C1A">
        <w:rPr>
          <w:rFonts w:cs="Calibri"/>
          <w:lang w:eastAsia="pl-PL"/>
        </w:rPr>
        <w:t>Opis przedmiotu zamówienia.</w:t>
      </w:r>
    </w:p>
    <w:p w14:paraId="7A913637" w14:textId="28D93D79" w:rsidR="000168C9" w:rsidRPr="001636C3" w:rsidRDefault="001636C3" w:rsidP="00B171BC">
      <w:pPr>
        <w:pStyle w:val="Akapitzlist"/>
        <w:numPr>
          <w:ilvl w:val="0"/>
          <w:numId w:val="13"/>
        </w:numPr>
        <w:tabs>
          <w:tab w:val="left" w:pos="284"/>
        </w:tabs>
        <w:spacing w:after="0" w:line="240" w:lineRule="auto"/>
        <w:ind w:left="426" w:firstLine="0"/>
        <w:jc w:val="both"/>
        <w:rPr>
          <w:rFonts w:cs="Calibri"/>
          <w:lang w:eastAsia="pl-PL"/>
        </w:rPr>
      </w:pPr>
      <w:r>
        <w:rPr>
          <w:rFonts w:cs="Calibri"/>
          <w:lang w:eastAsia="pl-PL"/>
        </w:rPr>
        <w:t xml:space="preserve">Informacja </w:t>
      </w:r>
      <w:r w:rsidRPr="001636C3">
        <w:rPr>
          <w:rFonts w:asciiTheme="minorHAnsi" w:hAnsiTheme="minorHAnsi" w:cstheme="minorHAnsi"/>
        </w:rPr>
        <w:t xml:space="preserve">ogólna o ochronie danych osobowych zbieranych przez Urząd Metropolitalny </w:t>
      </w:r>
      <w:r>
        <w:rPr>
          <w:rFonts w:asciiTheme="minorHAnsi" w:hAnsiTheme="minorHAnsi" w:cstheme="minorHAnsi"/>
        </w:rPr>
        <w:br/>
      </w:r>
      <w:r w:rsidRPr="001636C3">
        <w:rPr>
          <w:rFonts w:asciiTheme="minorHAnsi" w:hAnsiTheme="minorHAnsi" w:cstheme="minorHAnsi"/>
        </w:rPr>
        <w:t>Górnośląsko-Zagłębiowskiej Metropolii w Katowicach</w:t>
      </w:r>
    </w:p>
    <w:p w14:paraId="2FD9E3FA" w14:textId="77777777" w:rsidR="000168C9" w:rsidRPr="002F11AB" w:rsidRDefault="000168C9" w:rsidP="000168C9">
      <w:pPr>
        <w:jc w:val="both"/>
        <w:rPr>
          <w:rFonts w:eastAsia="MS Mincho"/>
        </w:rPr>
      </w:pPr>
    </w:p>
    <w:p w14:paraId="550BBB5F" w14:textId="47F90456" w:rsidR="000168C9" w:rsidRPr="002F11AB" w:rsidRDefault="00CF6CC5" w:rsidP="000168C9">
      <w:pPr>
        <w:tabs>
          <w:tab w:val="left" w:pos="4536"/>
        </w:tabs>
        <w:jc w:val="both"/>
      </w:pPr>
      <w:r>
        <w:rPr>
          <w:rFonts w:eastAsia="MS Mincho"/>
          <w:b/>
        </w:rPr>
        <w:t>Zamawiając</w:t>
      </w:r>
      <w:r w:rsidR="001636C3">
        <w:rPr>
          <w:rFonts w:eastAsia="MS Mincho"/>
          <w:b/>
        </w:rPr>
        <w:t>y</w:t>
      </w:r>
      <w:r w:rsidR="000168C9" w:rsidRPr="002F11AB">
        <w:rPr>
          <w:rFonts w:eastAsia="MS Mincho"/>
          <w:b/>
        </w:rPr>
        <w:t>:</w:t>
      </w:r>
      <w:r w:rsidR="000168C9" w:rsidRPr="002F11AB">
        <w:rPr>
          <w:rFonts w:eastAsia="MS Mincho"/>
          <w:b/>
        </w:rPr>
        <w:tab/>
      </w:r>
      <w:r w:rsidR="000168C9" w:rsidRPr="002F11AB">
        <w:rPr>
          <w:rFonts w:eastAsia="MS Mincho"/>
          <w:b/>
        </w:rPr>
        <w:tab/>
      </w:r>
      <w:r w:rsidR="000168C9" w:rsidRPr="002F11AB">
        <w:rPr>
          <w:rFonts w:eastAsia="MS Mincho"/>
          <w:b/>
        </w:rPr>
        <w:tab/>
      </w:r>
      <w:r w:rsidR="000168C9" w:rsidRPr="002F11AB">
        <w:rPr>
          <w:rFonts w:eastAsia="MS Mincho"/>
          <w:b/>
        </w:rPr>
        <w:tab/>
      </w:r>
      <w:r w:rsidR="001636C3">
        <w:rPr>
          <w:rFonts w:eastAsia="MS Mincho"/>
          <w:b/>
        </w:rPr>
        <w:tab/>
      </w:r>
      <w:r w:rsidR="000168C9" w:rsidRPr="002F11AB">
        <w:rPr>
          <w:rFonts w:eastAsia="MS Mincho"/>
          <w:b/>
        </w:rPr>
        <w:tab/>
      </w:r>
      <w:r w:rsidR="001636C3">
        <w:rPr>
          <w:rFonts w:eastAsia="MS Mincho"/>
          <w:b/>
        </w:rPr>
        <w:t>Wykonawca</w:t>
      </w:r>
      <w:r w:rsidR="000168C9" w:rsidRPr="002F11AB">
        <w:rPr>
          <w:rFonts w:eastAsia="MS Mincho"/>
          <w:b/>
        </w:rPr>
        <w:t>:</w:t>
      </w:r>
    </w:p>
    <w:p w14:paraId="3E200547" w14:textId="390D743B" w:rsidR="00A76F35" w:rsidRDefault="00A76F35" w:rsidP="00706835">
      <w:pPr>
        <w:spacing w:after="0" w:line="360" w:lineRule="auto"/>
        <w:rPr>
          <w:rFonts w:ascii="Arial" w:hAnsi="Arial" w:cs="Arial"/>
          <w:sz w:val="20"/>
          <w:szCs w:val="20"/>
          <w:lang w:eastAsia="pl-PL"/>
        </w:rPr>
      </w:pPr>
    </w:p>
    <w:p w14:paraId="5430CF6D" w14:textId="6F927A30" w:rsidR="001636C3" w:rsidRDefault="001636C3" w:rsidP="00706835">
      <w:pPr>
        <w:spacing w:after="0" w:line="360" w:lineRule="auto"/>
        <w:rPr>
          <w:rFonts w:ascii="Arial" w:hAnsi="Arial" w:cs="Arial"/>
          <w:sz w:val="20"/>
          <w:szCs w:val="20"/>
          <w:lang w:eastAsia="pl-PL"/>
        </w:rPr>
      </w:pPr>
    </w:p>
    <w:p w14:paraId="61666B5D" w14:textId="3131A63A" w:rsidR="001636C3" w:rsidRDefault="001636C3" w:rsidP="00706835">
      <w:pPr>
        <w:spacing w:after="0" w:line="360" w:lineRule="auto"/>
        <w:rPr>
          <w:rFonts w:ascii="Arial" w:hAnsi="Arial" w:cs="Arial"/>
          <w:sz w:val="20"/>
          <w:szCs w:val="20"/>
          <w:lang w:eastAsia="pl-PL"/>
        </w:rPr>
      </w:pPr>
    </w:p>
    <w:p w14:paraId="58C2D7EF" w14:textId="45E2D5FF" w:rsidR="001636C3" w:rsidRDefault="001636C3" w:rsidP="00706835">
      <w:pPr>
        <w:spacing w:after="0" w:line="360" w:lineRule="auto"/>
        <w:rPr>
          <w:rFonts w:ascii="Arial" w:hAnsi="Arial" w:cs="Arial"/>
          <w:sz w:val="20"/>
          <w:szCs w:val="20"/>
          <w:lang w:eastAsia="pl-PL"/>
        </w:rPr>
      </w:pPr>
    </w:p>
    <w:p w14:paraId="00D65682" w14:textId="77777777" w:rsidR="001636C3" w:rsidRDefault="001636C3" w:rsidP="001636C3">
      <w:pPr>
        <w:spacing w:line="276" w:lineRule="auto"/>
        <w:jc w:val="right"/>
        <w:rPr>
          <w:b/>
          <w:sz w:val="20"/>
          <w:szCs w:val="20"/>
        </w:rPr>
      </w:pPr>
    </w:p>
    <w:p w14:paraId="4CF5613E" w14:textId="77777777" w:rsidR="001636C3" w:rsidRDefault="001636C3" w:rsidP="001636C3">
      <w:pPr>
        <w:spacing w:line="276" w:lineRule="auto"/>
        <w:jc w:val="right"/>
        <w:rPr>
          <w:b/>
          <w:sz w:val="20"/>
          <w:szCs w:val="20"/>
        </w:rPr>
      </w:pPr>
    </w:p>
    <w:p w14:paraId="2E90E280" w14:textId="77777777" w:rsidR="00DB3BEA" w:rsidRDefault="00DB3BEA" w:rsidP="001636C3">
      <w:pPr>
        <w:spacing w:line="276" w:lineRule="auto"/>
        <w:jc w:val="right"/>
        <w:rPr>
          <w:b/>
          <w:sz w:val="20"/>
          <w:szCs w:val="20"/>
        </w:rPr>
      </w:pPr>
    </w:p>
    <w:p w14:paraId="58D65450" w14:textId="77777777" w:rsidR="00DB3BEA" w:rsidRDefault="00DB3BEA" w:rsidP="001636C3">
      <w:pPr>
        <w:spacing w:line="276" w:lineRule="auto"/>
        <w:jc w:val="right"/>
        <w:rPr>
          <w:b/>
          <w:sz w:val="20"/>
          <w:szCs w:val="20"/>
        </w:rPr>
      </w:pPr>
    </w:p>
    <w:p w14:paraId="4FB1AEA3" w14:textId="77777777" w:rsidR="00DB3BEA" w:rsidRDefault="00DB3BEA" w:rsidP="001636C3">
      <w:pPr>
        <w:spacing w:line="276" w:lineRule="auto"/>
        <w:jc w:val="right"/>
        <w:rPr>
          <w:b/>
          <w:sz w:val="20"/>
          <w:szCs w:val="20"/>
        </w:rPr>
      </w:pPr>
    </w:p>
    <w:p w14:paraId="102CEA01" w14:textId="77777777" w:rsidR="00DB3BEA" w:rsidRDefault="00DB3BEA" w:rsidP="001636C3">
      <w:pPr>
        <w:spacing w:line="276" w:lineRule="auto"/>
        <w:jc w:val="right"/>
        <w:rPr>
          <w:b/>
          <w:sz w:val="20"/>
          <w:szCs w:val="20"/>
        </w:rPr>
      </w:pPr>
    </w:p>
    <w:p w14:paraId="4BC579BD" w14:textId="77777777" w:rsidR="00DB3BEA" w:rsidRDefault="00DB3BEA" w:rsidP="001636C3">
      <w:pPr>
        <w:spacing w:line="276" w:lineRule="auto"/>
        <w:jc w:val="right"/>
        <w:rPr>
          <w:b/>
          <w:sz w:val="20"/>
          <w:szCs w:val="20"/>
        </w:rPr>
      </w:pPr>
    </w:p>
    <w:p w14:paraId="262EAF77" w14:textId="165F8E70" w:rsidR="00DB3BEA" w:rsidRDefault="00DB3BEA" w:rsidP="001636C3">
      <w:pPr>
        <w:spacing w:line="276" w:lineRule="auto"/>
        <w:jc w:val="right"/>
        <w:rPr>
          <w:b/>
          <w:sz w:val="20"/>
          <w:szCs w:val="20"/>
        </w:rPr>
      </w:pPr>
    </w:p>
    <w:p w14:paraId="6AE813E2" w14:textId="644FC3F4" w:rsidR="00283719" w:rsidRDefault="00283719" w:rsidP="001636C3">
      <w:pPr>
        <w:spacing w:line="276" w:lineRule="auto"/>
        <w:jc w:val="right"/>
        <w:rPr>
          <w:b/>
          <w:sz w:val="20"/>
          <w:szCs w:val="20"/>
        </w:rPr>
      </w:pPr>
    </w:p>
    <w:p w14:paraId="631D5569" w14:textId="77627AF4" w:rsidR="00283719" w:rsidRDefault="00283719" w:rsidP="001636C3">
      <w:pPr>
        <w:spacing w:line="276" w:lineRule="auto"/>
        <w:jc w:val="right"/>
        <w:rPr>
          <w:b/>
          <w:sz w:val="20"/>
          <w:szCs w:val="20"/>
        </w:rPr>
      </w:pPr>
    </w:p>
    <w:p w14:paraId="1813CC5E" w14:textId="77777777" w:rsidR="00283719" w:rsidRDefault="00283719" w:rsidP="001636C3">
      <w:pPr>
        <w:spacing w:line="276" w:lineRule="auto"/>
        <w:jc w:val="right"/>
        <w:rPr>
          <w:b/>
          <w:sz w:val="20"/>
          <w:szCs w:val="20"/>
        </w:rPr>
      </w:pPr>
    </w:p>
    <w:p w14:paraId="549C6D84" w14:textId="71DC2970" w:rsidR="001636C3" w:rsidRDefault="001636C3" w:rsidP="001636C3">
      <w:pPr>
        <w:spacing w:line="276" w:lineRule="auto"/>
        <w:jc w:val="right"/>
        <w:rPr>
          <w:b/>
          <w:sz w:val="20"/>
          <w:szCs w:val="20"/>
        </w:rPr>
      </w:pPr>
      <w:r>
        <w:rPr>
          <w:b/>
          <w:sz w:val="20"/>
          <w:szCs w:val="20"/>
        </w:rPr>
        <w:lastRenderedPageBreak/>
        <w:t xml:space="preserve">Załącznik nr 2 do umowy </w:t>
      </w:r>
    </w:p>
    <w:p w14:paraId="4416C4FE" w14:textId="7ED30E9B" w:rsidR="001636C3" w:rsidRDefault="001636C3" w:rsidP="001636C3">
      <w:pPr>
        <w:autoSpaceDE w:val="0"/>
        <w:autoSpaceDN w:val="0"/>
        <w:adjustRightInd w:val="0"/>
        <w:jc w:val="both"/>
        <w:rPr>
          <w:b/>
          <w:bCs/>
          <w:sz w:val="20"/>
          <w:szCs w:val="20"/>
        </w:rPr>
      </w:pPr>
    </w:p>
    <w:p w14:paraId="01E447C0" w14:textId="2DA1328B" w:rsidR="007F34AF" w:rsidRDefault="007F34AF" w:rsidP="001636C3">
      <w:pPr>
        <w:autoSpaceDE w:val="0"/>
        <w:autoSpaceDN w:val="0"/>
        <w:adjustRightInd w:val="0"/>
        <w:jc w:val="both"/>
        <w:rPr>
          <w:b/>
          <w:bCs/>
          <w:sz w:val="20"/>
          <w:szCs w:val="20"/>
        </w:rPr>
      </w:pPr>
    </w:p>
    <w:p w14:paraId="1C1CD545" w14:textId="77777777" w:rsidR="007F34AF" w:rsidRPr="00502D1C" w:rsidRDefault="007F34AF" w:rsidP="001636C3">
      <w:pPr>
        <w:autoSpaceDE w:val="0"/>
        <w:autoSpaceDN w:val="0"/>
        <w:adjustRightInd w:val="0"/>
        <w:jc w:val="both"/>
        <w:rPr>
          <w:b/>
          <w:bCs/>
          <w:sz w:val="20"/>
          <w:szCs w:val="20"/>
        </w:rPr>
      </w:pPr>
    </w:p>
    <w:p w14:paraId="38901785" w14:textId="37283EB8" w:rsidR="001636C3" w:rsidRPr="00502D1C" w:rsidRDefault="001636C3" w:rsidP="001636C3">
      <w:pPr>
        <w:autoSpaceDE w:val="0"/>
        <w:autoSpaceDN w:val="0"/>
        <w:adjustRightInd w:val="0"/>
        <w:jc w:val="both"/>
        <w:rPr>
          <w:sz w:val="20"/>
          <w:szCs w:val="20"/>
        </w:rPr>
      </w:pPr>
      <w:r w:rsidRPr="00502D1C">
        <w:rPr>
          <w:b/>
          <w:bCs/>
          <w:sz w:val="20"/>
          <w:szCs w:val="20"/>
        </w:rPr>
        <w:t>INFORMACJA SZCZEGÓŁOWA O OCHRONIE DANYCH OSOBOWYCH ZBIERANYCH PRZEZ URZĄD METROPOLITALNY GÓRNOŚLĄSKO-ZAGŁĘBIOWSKIEJ METROPOLII W ZWIĄZKU Z ZAWIERANIEM I REALIZACJĄ UMÓW</w:t>
      </w:r>
      <w:r w:rsidRPr="00502D1C">
        <w:rPr>
          <w:b/>
          <w:bCs/>
          <w:sz w:val="20"/>
          <w:szCs w:val="20"/>
          <w:vertAlign w:val="superscript"/>
        </w:rPr>
        <w:t>1</w:t>
      </w:r>
      <w:r w:rsidRPr="00502D1C">
        <w:rPr>
          <w:b/>
          <w:bCs/>
          <w:sz w:val="20"/>
          <w:szCs w:val="20"/>
        </w:rPr>
        <w:t xml:space="preserve"> </w:t>
      </w:r>
    </w:p>
    <w:p w14:paraId="0AE31B97" w14:textId="77777777" w:rsidR="001636C3" w:rsidRPr="00502D1C" w:rsidRDefault="001636C3" w:rsidP="001636C3">
      <w:pPr>
        <w:autoSpaceDE w:val="0"/>
        <w:autoSpaceDN w:val="0"/>
        <w:adjustRightInd w:val="0"/>
        <w:jc w:val="both"/>
        <w:rPr>
          <w:b/>
          <w:bCs/>
          <w:sz w:val="20"/>
          <w:szCs w:val="20"/>
        </w:rPr>
      </w:pPr>
    </w:p>
    <w:p w14:paraId="45A63444" w14:textId="77777777" w:rsidR="001636C3" w:rsidRPr="00502D1C" w:rsidRDefault="001636C3" w:rsidP="001636C3">
      <w:pPr>
        <w:autoSpaceDE w:val="0"/>
        <w:autoSpaceDN w:val="0"/>
        <w:adjustRightInd w:val="0"/>
        <w:jc w:val="both"/>
        <w:rPr>
          <w:sz w:val="20"/>
          <w:szCs w:val="20"/>
        </w:rPr>
      </w:pPr>
      <w:r w:rsidRPr="00502D1C">
        <w:rPr>
          <w:b/>
          <w:bCs/>
          <w:sz w:val="20"/>
          <w:szCs w:val="20"/>
        </w:rPr>
        <w:t xml:space="preserve">1. Dane osobowe zbieramy i przetwarzamy w celu </w:t>
      </w:r>
      <w:r w:rsidRPr="00502D1C">
        <w:rPr>
          <w:sz w:val="20"/>
          <w:szCs w:val="20"/>
        </w:rPr>
        <w:t xml:space="preserve">zawarcia i realizacji umowy: nr …………….. Na skutek niepodania danych umowa nie będzie mogła zostać zawarta. </w:t>
      </w:r>
    </w:p>
    <w:p w14:paraId="142FE853" w14:textId="77777777" w:rsidR="001636C3" w:rsidRPr="00502D1C" w:rsidRDefault="001636C3" w:rsidP="001636C3">
      <w:pPr>
        <w:autoSpaceDE w:val="0"/>
        <w:autoSpaceDN w:val="0"/>
        <w:adjustRightInd w:val="0"/>
        <w:jc w:val="both"/>
        <w:rPr>
          <w:sz w:val="20"/>
          <w:szCs w:val="20"/>
        </w:rPr>
      </w:pPr>
    </w:p>
    <w:p w14:paraId="0CF086E8" w14:textId="77777777" w:rsidR="001636C3" w:rsidRPr="00502D1C" w:rsidRDefault="001636C3" w:rsidP="001636C3">
      <w:pPr>
        <w:autoSpaceDE w:val="0"/>
        <w:autoSpaceDN w:val="0"/>
        <w:adjustRightInd w:val="0"/>
        <w:jc w:val="both"/>
        <w:rPr>
          <w:sz w:val="20"/>
          <w:szCs w:val="20"/>
        </w:rPr>
      </w:pPr>
      <w:r w:rsidRPr="00502D1C">
        <w:rPr>
          <w:b/>
          <w:bCs/>
          <w:sz w:val="20"/>
          <w:szCs w:val="20"/>
        </w:rPr>
        <w:t xml:space="preserve">2. Administratorem danych osobowych </w:t>
      </w:r>
      <w:r w:rsidRPr="00502D1C">
        <w:rPr>
          <w:sz w:val="20"/>
          <w:szCs w:val="20"/>
        </w:rPr>
        <w:t xml:space="preserve">jest </w:t>
      </w:r>
      <w:r w:rsidRPr="00502D1C">
        <w:rPr>
          <w:b/>
          <w:bCs/>
          <w:sz w:val="20"/>
          <w:szCs w:val="20"/>
        </w:rPr>
        <w:t>Przewodniczący Zarządu Górnośląsko-Zagłębiowskiej Metropolii</w:t>
      </w:r>
      <w:r w:rsidRPr="00502D1C">
        <w:rPr>
          <w:sz w:val="20"/>
          <w:szCs w:val="20"/>
        </w:rPr>
        <w:t xml:space="preserve">. W sprawach ochrony danych można się kontaktować pisemnie (na adres Urzędu) lub korespondencją e-mail: daneosobowe@metropoliagzm.pl z </w:t>
      </w:r>
      <w:r w:rsidRPr="00502D1C">
        <w:rPr>
          <w:b/>
          <w:bCs/>
          <w:sz w:val="20"/>
          <w:szCs w:val="20"/>
        </w:rPr>
        <w:t>inspektorem ochrony danych</w:t>
      </w:r>
      <w:r w:rsidRPr="00502D1C">
        <w:rPr>
          <w:sz w:val="20"/>
          <w:szCs w:val="20"/>
        </w:rPr>
        <w:t xml:space="preserve">. </w:t>
      </w:r>
    </w:p>
    <w:p w14:paraId="02742217" w14:textId="77777777" w:rsidR="001636C3" w:rsidRPr="00502D1C" w:rsidRDefault="001636C3" w:rsidP="001636C3">
      <w:pPr>
        <w:autoSpaceDE w:val="0"/>
        <w:autoSpaceDN w:val="0"/>
        <w:adjustRightInd w:val="0"/>
        <w:jc w:val="both"/>
        <w:rPr>
          <w:sz w:val="20"/>
          <w:szCs w:val="20"/>
        </w:rPr>
      </w:pPr>
    </w:p>
    <w:p w14:paraId="3C4C7B7C" w14:textId="77777777" w:rsidR="001636C3" w:rsidRPr="00502D1C" w:rsidRDefault="001636C3" w:rsidP="001636C3">
      <w:pPr>
        <w:autoSpaceDE w:val="0"/>
        <w:autoSpaceDN w:val="0"/>
        <w:adjustRightInd w:val="0"/>
        <w:jc w:val="both"/>
        <w:rPr>
          <w:sz w:val="20"/>
          <w:szCs w:val="20"/>
        </w:rPr>
      </w:pPr>
      <w:r w:rsidRPr="00502D1C">
        <w:rPr>
          <w:b/>
          <w:bCs/>
          <w:sz w:val="20"/>
          <w:szCs w:val="20"/>
        </w:rPr>
        <w:t xml:space="preserve">3. Każda osoba, której dane dotyczą może </w:t>
      </w:r>
      <w:r w:rsidRPr="00502D1C">
        <w:rPr>
          <w:sz w:val="20"/>
          <w:szCs w:val="20"/>
        </w:rPr>
        <w:t xml:space="preserve">zwrócić się z żądaniem dostępu do treści swoich danych osobowych, ich sprostowania (poprawiania) lub ograniczenia przetwarzania. Ma również prawo wniesienia skargi na przetwarzanie danych niezgodne z przepisami prawa do organu nadzorczego, którym jest Prezes Urzędu Ochrony Danych Osobowych. </w:t>
      </w:r>
    </w:p>
    <w:p w14:paraId="5D2A278D" w14:textId="77777777" w:rsidR="001636C3" w:rsidRPr="00502D1C" w:rsidRDefault="001636C3" w:rsidP="001636C3">
      <w:pPr>
        <w:autoSpaceDE w:val="0"/>
        <w:autoSpaceDN w:val="0"/>
        <w:adjustRightInd w:val="0"/>
        <w:jc w:val="both"/>
        <w:rPr>
          <w:sz w:val="20"/>
          <w:szCs w:val="20"/>
        </w:rPr>
      </w:pPr>
    </w:p>
    <w:p w14:paraId="353C4575" w14:textId="77777777" w:rsidR="001636C3" w:rsidRPr="00502D1C" w:rsidRDefault="001636C3" w:rsidP="001636C3">
      <w:pPr>
        <w:autoSpaceDE w:val="0"/>
        <w:autoSpaceDN w:val="0"/>
        <w:adjustRightInd w:val="0"/>
        <w:spacing w:after="17"/>
        <w:jc w:val="both"/>
        <w:rPr>
          <w:sz w:val="20"/>
          <w:szCs w:val="20"/>
        </w:rPr>
      </w:pPr>
      <w:r w:rsidRPr="00502D1C">
        <w:rPr>
          <w:b/>
          <w:bCs/>
          <w:sz w:val="20"/>
          <w:szCs w:val="20"/>
        </w:rPr>
        <w:t xml:space="preserve">4. Dodatkowe informacje: </w:t>
      </w:r>
    </w:p>
    <w:p w14:paraId="64416F4B"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a) dane osobowe mogą być przekazywane: </w:t>
      </w:r>
    </w:p>
    <w:p w14:paraId="3D578FA0"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 innym podmiotom, w tym miejskim jednostkom organizacyjnym w celu wykonywania zadań publicznych, </w:t>
      </w:r>
    </w:p>
    <w:p w14:paraId="632DBEDF"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 innym osobom lub podmiotom, jeżeli przepis prawa nakłada obowiązek udostępnienia lub podania do publicznej wiadomości przetwarzanych danych, </w:t>
      </w:r>
    </w:p>
    <w:p w14:paraId="6D00515E"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b) dane przechowujemy przez okres wynikający z rozporządzenia Prezesa Rady Ministrów w sprawie instrukcji kancelaryjnej, jednolitych rzeczowych wykazów akt oraz instrukcji w sprawie organizacji i zakresu działania archiwów zakładowych lub z przepisów szczególnych, </w:t>
      </w:r>
    </w:p>
    <w:p w14:paraId="403E739E"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c) dane osobowe nie będą wykorzystywane do zautomatyzowanego podejmowania decyzji ani profilowania, </w:t>
      </w:r>
    </w:p>
    <w:p w14:paraId="36E6409A" w14:textId="77777777" w:rsidR="001636C3" w:rsidRPr="00502D1C" w:rsidRDefault="001636C3" w:rsidP="001636C3">
      <w:pPr>
        <w:autoSpaceDE w:val="0"/>
        <w:autoSpaceDN w:val="0"/>
        <w:adjustRightInd w:val="0"/>
        <w:jc w:val="both"/>
        <w:rPr>
          <w:sz w:val="20"/>
          <w:szCs w:val="20"/>
        </w:rPr>
      </w:pPr>
      <w:r w:rsidRPr="00502D1C">
        <w:rPr>
          <w:sz w:val="20"/>
          <w:szCs w:val="20"/>
        </w:rPr>
        <w:t xml:space="preserve">d) szczegółowe informacje w zakresie ochrony danych osobowych zawarto na stronie: http://bip.metropoliagzm.pl/artykuly/34534/ochrona-danych-osobowych. </w:t>
      </w:r>
    </w:p>
    <w:p w14:paraId="3A49235F" w14:textId="77777777" w:rsidR="001636C3" w:rsidRPr="00502D1C" w:rsidRDefault="001636C3" w:rsidP="001636C3">
      <w:pPr>
        <w:autoSpaceDE w:val="0"/>
        <w:autoSpaceDN w:val="0"/>
        <w:adjustRightInd w:val="0"/>
        <w:rPr>
          <w:rFonts w:ascii="Arial" w:hAnsi="Arial" w:cs="Arial"/>
        </w:rPr>
      </w:pPr>
    </w:p>
    <w:p w14:paraId="22DEBBAB" w14:textId="77777777" w:rsidR="001636C3" w:rsidRPr="00502D1C" w:rsidRDefault="001636C3" w:rsidP="001636C3">
      <w:pPr>
        <w:rPr>
          <w:sz w:val="18"/>
          <w:szCs w:val="18"/>
        </w:rPr>
      </w:pPr>
    </w:p>
    <w:p w14:paraId="55D265E3" w14:textId="77777777" w:rsidR="001636C3" w:rsidRPr="00502D1C" w:rsidRDefault="001636C3" w:rsidP="001636C3">
      <w:pPr>
        <w:rPr>
          <w:sz w:val="18"/>
          <w:szCs w:val="18"/>
        </w:rPr>
      </w:pPr>
    </w:p>
    <w:p w14:paraId="039B9C58" w14:textId="77777777" w:rsidR="001636C3" w:rsidRPr="00502D1C" w:rsidRDefault="001636C3" w:rsidP="001636C3">
      <w:pPr>
        <w:rPr>
          <w:sz w:val="18"/>
          <w:szCs w:val="18"/>
        </w:rPr>
      </w:pPr>
    </w:p>
    <w:p w14:paraId="03C99E82" w14:textId="77777777" w:rsidR="001636C3" w:rsidRPr="00502D1C" w:rsidRDefault="001636C3" w:rsidP="001636C3">
      <w:pPr>
        <w:rPr>
          <w:sz w:val="18"/>
          <w:szCs w:val="18"/>
        </w:rPr>
      </w:pPr>
    </w:p>
    <w:p w14:paraId="68D2A017" w14:textId="77777777" w:rsidR="001636C3" w:rsidRPr="00502D1C" w:rsidRDefault="001636C3" w:rsidP="001636C3">
      <w:pPr>
        <w:rPr>
          <w:sz w:val="18"/>
          <w:szCs w:val="18"/>
        </w:rPr>
      </w:pPr>
    </w:p>
    <w:p w14:paraId="734A7F68" w14:textId="77777777" w:rsidR="001636C3" w:rsidRPr="00502D1C" w:rsidRDefault="001636C3" w:rsidP="001636C3">
      <w:pPr>
        <w:rPr>
          <w:sz w:val="18"/>
          <w:szCs w:val="18"/>
        </w:rPr>
      </w:pPr>
    </w:p>
    <w:p w14:paraId="2A38803D" w14:textId="3E59DF77" w:rsidR="001636C3" w:rsidRPr="001636C3" w:rsidRDefault="001636C3" w:rsidP="001636C3">
      <w:pPr>
        <w:jc w:val="both"/>
      </w:pPr>
      <w:r w:rsidRPr="00502D1C">
        <w:rPr>
          <w:sz w:val="18"/>
          <w:szCs w:val="18"/>
          <w:vertAlign w:val="superscript"/>
        </w:rPr>
        <w:t xml:space="preserve">1 </w:t>
      </w:r>
      <w:r w:rsidRPr="00502D1C">
        <w:rPr>
          <w:sz w:val="18"/>
          <w:szCs w:val="18"/>
        </w:rPr>
        <w:t xml:space="preserve">Realizacja obowiązku informacyjnego w związku z wymaganiami Rozporządzenia Parlamentu Europejskiego i Rady (UE) 2016/679 z dnia 27 kwietnia 2016 r. w sprawie ochrony osób fizycznych w związku z przetwarzaniem danych osobowych </w:t>
      </w:r>
      <w:r w:rsidRPr="00502D1C">
        <w:rPr>
          <w:sz w:val="18"/>
          <w:szCs w:val="18"/>
        </w:rPr>
        <w:br/>
        <w:t>i w sprawie swobodnego przepływu takich danych oraz uchylenia dyrektywy 95/46/WE (ogólne rozporządzenie o ochronie danych) dnia 27 kwietnia 2016 r.</w:t>
      </w:r>
    </w:p>
    <w:sectPr w:rsidR="001636C3" w:rsidRPr="001636C3" w:rsidSect="00706835">
      <w:headerReference w:type="default" r:id="rId7"/>
      <w:footerReference w:type="default" r:id="rId8"/>
      <w:type w:val="continuous"/>
      <w:pgSz w:w="11906" w:h="16838" w:code="9"/>
      <w:pgMar w:top="1418" w:right="70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B87A8" w14:textId="77777777" w:rsidR="00754C99" w:rsidRDefault="00754C99" w:rsidP="00042F4F">
      <w:pPr>
        <w:spacing w:after="0" w:line="240" w:lineRule="auto"/>
      </w:pPr>
      <w:r>
        <w:separator/>
      </w:r>
    </w:p>
  </w:endnote>
  <w:endnote w:type="continuationSeparator" w:id="0">
    <w:p w14:paraId="697CC706" w14:textId="77777777" w:rsidR="00754C99" w:rsidRDefault="00754C99" w:rsidP="00042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858F2" w14:textId="77777777" w:rsidR="00706835" w:rsidRDefault="00706835" w:rsidP="0004787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47F76">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47F76">
      <w:rPr>
        <w:b/>
        <w:bCs/>
        <w:noProof/>
      </w:rPr>
      <w:t>6</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96868" w14:textId="77777777" w:rsidR="00754C99" w:rsidRDefault="00754C99" w:rsidP="00042F4F">
      <w:pPr>
        <w:spacing w:after="0" w:line="240" w:lineRule="auto"/>
      </w:pPr>
      <w:r>
        <w:separator/>
      </w:r>
    </w:p>
  </w:footnote>
  <w:footnote w:type="continuationSeparator" w:id="0">
    <w:p w14:paraId="52C89D63" w14:textId="77777777" w:rsidR="00754C99" w:rsidRDefault="00754C99" w:rsidP="00042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CE55A" w14:textId="09F64967" w:rsidR="00706835" w:rsidRPr="0002183C" w:rsidRDefault="00274C97" w:rsidP="00047873">
    <w:pPr>
      <w:pStyle w:val="Akapitzlist"/>
      <w:keepNext/>
      <w:keepLines/>
      <w:pageBreakBefore/>
      <w:tabs>
        <w:tab w:val="left" w:pos="708"/>
      </w:tabs>
      <w:suppressAutoHyphens/>
      <w:spacing w:before="60" w:after="60" w:line="360" w:lineRule="auto"/>
      <w:ind w:left="0"/>
      <w:outlineLvl w:val="1"/>
      <w:rPr>
        <w:rFonts w:ascii="Arial" w:hAnsi="Arial" w:cs="Arial"/>
        <w:sz w:val="20"/>
        <w:szCs w:val="20"/>
        <w:lang w:eastAsia="pl-PL"/>
      </w:rPr>
    </w:pPr>
    <w:r>
      <w:rPr>
        <w:rFonts w:ascii="Arial" w:hAnsi="Arial" w:cs="Arial"/>
        <w:sz w:val="20"/>
        <w:szCs w:val="20"/>
        <w:lang w:eastAsia="pl-PL"/>
      </w:rPr>
      <w:t>ZA.270.1.7.</w:t>
    </w:r>
    <w:r w:rsidR="00D71188">
      <w:rPr>
        <w:rFonts w:ascii="Arial" w:hAnsi="Arial" w:cs="Arial"/>
        <w:sz w:val="20"/>
        <w:szCs w:val="20"/>
        <w:lang w:eastAsia="pl-PL"/>
      </w:rPr>
      <w:t>1.</w:t>
    </w:r>
    <w:r>
      <w:rPr>
        <w:rFonts w:ascii="Arial" w:hAnsi="Arial" w:cs="Arial"/>
        <w:sz w:val="20"/>
        <w:szCs w:val="20"/>
        <w:lang w:eastAsia="pl-PL"/>
      </w:rPr>
      <w:t>2019</w:t>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sidRPr="004E42AC">
      <w:rPr>
        <w:rFonts w:ascii="Arial" w:hAnsi="Arial" w:cs="Arial"/>
        <w:b/>
        <w:bCs/>
        <w:sz w:val="20"/>
        <w:szCs w:val="20"/>
        <w:lang w:eastAsia="pl-PL"/>
      </w:rPr>
      <w:t>Załącznik nr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8C3E8754"/>
    <w:name w:val="WW8Num2"/>
    <w:lvl w:ilvl="0">
      <w:start w:val="1"/>
      <w:numFmt w:val="decimal"/>
      <w:lvlText w:val="%1."/>
      <w:lvlJc w:val="left"/>
      <w:pPr>
        <w:tabs>
          <w:tab w:val="num" w:pos="570"/>
        </w:tabs>
        <w:ind w:left="570" w:hanging="570"/>
      </w:pPr>
      <w:rPr>
        <w:rFonts w:ascii="Calibri" w:eastAsia="MS Mincho" w:hAnsi="Calibri"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Calibri" w:eastAsia="MS Mincho" w:hAnsi="Calibri" w:cs="Arial" w:hint="default"/>
      </w:rPr>
    </w:lvl>
  </w:abstractNum>
  <w:abstractNum w:abstractNumId="2" w15:restartNumberingAfterBreak="0">
    <w:nsid w:val="00000004"/>
    <w:multiLevelType w:val="singleLevel"/>
    <w:tmpl w:val="00000004"/>
    <w:lvl w:ilvl="0">
      <w:start w:val="1"/>
      <w:numFmt w:val="lowerLetter"/>
      <w:lvlText w:val="(%1)"/>
      <w:lvlJc w:val="left"/>
      <w:pPr>
        <w:tabs>
          <w:tab w:val="num" w:pos="720"/>
        </w:tabs>
        <w:ind w:left="720" w:hanging="360"/>
      </w:pPr>
      <w:rPr>
        <w:rFonts w:ascii="Calibri" w:eastAsia="MS Mincho" w:hAnsi="Calibri" w:cs="Times New Roman" w:hint="default"/>
      </w:rPr>
    </w:lvl>
  </w:abstractNum>
  <w:abstractNum w:abstractNumId="3" w15:restartNumberingAfterBreak="0">
    <w:nsid w:val="00000005"/>
    <w:multiLevelType w:val="singleLevel"/>
    <w:tmpl w:val="00000005"/>
    <w:lvl w:ilvl="0">
      <w:start w:val="1"/>
      <w:numFmt w:val="lowerLetter"/>
      <w:lvlText w:val="(%1)"/>
      <w:lvlJc w:val="left"/>
      <w:pPr>
        <w:tabs>
          <w:tab w:val="num" w:pos="1800"/>
        </w:tabs>
        <w:ind w:left="1800" w:hanging="360"/>
      </w:pPr>
      <w:rPr>
        <w:rFonts w:ascii="Calibri" w:eastAsia="MS Mincho" w:hAnsi="Calibri" w:cs="Times New Roman" w:hint="default"/>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720"/>
        </w:tabs>
        <w:ind w:left="720" w:hanging="360"/>
      </w:pPr>
      <w:rPr>
        <w:rFonts w:ascii="Calibri" w:eastAsia="MS Mincho" w:hAnsi="Calibri" w:cs="Garamond" w:hint="default"/>
      </w:rPr>
    </w:lvl>
  </w:abstractNum>
  <w:abstractNum w:abstractNumId="5" w15:restartNumberingAfterBreak="0">
    <w:nsid w:val="00000007"/>
    <w:multiLevelType w:val="singleLevel"/>
    <w:tmpl w:val="00000007"/>
    <w:lvl w:ilvl="0">
      <w:start w:val="1"/>
      <w:numFmt w:val="lowerLetter"/>
      <w:lvlText w:val="(%1)"/>
      <w:lvlJc w:val="left"/>
      <w:pPr>
        <w:tabs>
          <w:tab w:val="num" w:pos="720"/>
        </w:tabs>
        <w:ind w:left="720" w:hanging="360"/>
      </w:pPr>
      <w:rPr>
        <w:rFonts w:ascii="Calibri" w:eastAsia="MS Mincho" w:hAnsi="Calibri" w:cs="Times New Roman"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Calibri" w:eastAsia="MS Mincho" w:hAnsi="Calibri" w:cs="Arial" w:hint="default"/>
      </w:rPr>
    </w:lvl>
  </w:abstractNum>
  <w:abstractNum w:abstractNumId="7" w15:restartNumberingAfterBreak="0">
    <w:nsid w:val="00000009"/>
    <w:multiLevelType w:val="singleLevel"/>
    <w:tmpl w:val="00000009"/>
    <w:lvl w:ilvl="0">
      <w:start w:val="1"/>
      <w:numFmt w:val="lowerLetter"/>
      <w:lvlText w:val="(%1)"/>
      <w:lvlJc w:val="left"/>
      <w:pPr>
        <w:tabs>
          <w:tab w:val="num" w:pos="1800"/>
        </w:tabs>
        <w:ind w:left="1800" w:hanging="360"/>
      </w:pPr>
      <w:rPr>
        <w:rFonts w:ascii="Calibri" w:eastAsia="MS Mincho" w:hAnsi="Calibri" w:cs="Times New Roman" w:hint="default"/>
      </w:rPr>
    </w:lvl>
  </w:abstractNum>
  <w:abstractNum w:abstractNumId="8" w15:restartNumberingAfterBreak="0">
    <w:nsid w:val="0000000A"/>
    <w:multiLevelType w:val="singleLevel"/>
    <w:tmpl w:val="E1EEF274"/>
    <w:name w:val="WW8Num10"/>
    <w:lvl w:ilvl="0">
      <w:start w:val="1"/>
      <w:numFmt w:val="decimal"/>
      <w:lvlText w:val="%1."/>
      <w:lvlJc w:val="left"/>
      <w:pPr>
        <w:tabs>
          <w:tab w:val="num" w:pos="720"/>
        </w:tabs>
        <w:ind w:left="720" w:hanging="360"/>
      </w:pPr>
      <w:rPr>
        <w:rFonts w:ascii="Calibri" w:eastAsia="MS Mincho" w:hAnsi="Calibri" w:cs="Calibri" w:hint="default"/>
      </w:rPr>
    </w:lvl>
  </w:abstractNum>
  <w:abstractNum w:abstractNumId="9" w15:restartNumberingAfterBreak="0">
    <w:nsid w:val="0000000B"/>
    <w:multiLevelType w:val="singleLevel"/>
    <w:tmpl w:val="0000000B"/>
    <w:lvl w:ilvl="0">
      <w:start w:val="1"/>
      <w:numFmt w:val="lowerLetter"/>
      <w:lvlText w:val="(%1)"/>
      <w:lvlJc w:val="left"/>
      <w:pPr>
        <w:tabs>
          <w:tab w:val="num" w:pos="720"/>
        </w:tabs>
        <w:ind w:left="720" w:hanging="360"/>
      </w:pPr>
      <w:rPr>
        <w:rFonts w:cs="Times New Roman" w:hint="default"/>
      </w:r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Calibri" w:eastAsia="MS Mincho" w:hAnsi="Calibri" w:cs="Arial" w:hint="default"/>
      </w:rPr>
    </w:lvl>
  </w:abstractNum>
  <w:abstractNum w:abstractNumId="11" w15:restartNumberingAfterBreak="0">
    <w:nsid w:val="0000000D"/>
    <w:multiLevelType w:val="singleLevel"/>
    <w:tmpl w:val="0000000D"/>
    <w:name w:val="WW8Num13"/>
    <w:lvl w:ilvl="0">
      <w:start w:val="1"/>
      <w:numFmt w:val="lowerLetter"/>
      <w:lvlText w:val="(%1)"/>
      <w:lvlJc w:val="left"/>
      <w:pPr>
        <w:tabs>
          <w:tab w:val="num" w:pos="1800"/>
        </w:tabs>
        <w:ind w:left="1800" w:hanging="360"/>
      </w:pPr>
      <w:rPr>
        <w:rFonts w:ascii="Calibri" w:eastAsia="MS Mincho" w:hAnsi="Calibri" w:cs="Times New Roman" w:hint="default"/>
      </w:rPr>
    </w:lvl>
  </w:abstractNum>
  <w:abstractNum w:abstractNumId="12" w15:restartNumberingAfterBreak="0">
    <w:nsid w:val="124876CA"/>
    <w:multiLevelType w:val="multilevel"/>
    <w:tmpl w:val="C7C09B66"/>
    <w:styleLink w:val="Styl1"/>
    <w:lvl w:ilvl="0">
      <w:start w:val="1"/>
      <w:numFmt w:val="decimal"/>
      <w:lvlText w:val="%1."/>
      <w:lvlJc w:val="left"/>
      <w:pPr>
        <w:tabs>
          <w:tab w:val="num" w:pos="720"/>
        </w:tabs>
        <w:ind w:left="720" w:hanging="360"/>
      </w:pPr>
      <w:rPr>
        <w:rFonts w:cs="Times New Roman"/>
        <w:sz w:val="22"/>
        <w:szCs w:val="22"/>
      </w:rPr>
    </w:lvl>
    <w:lvl w:ilvl="1">
      <w:start w:val="1"/>
      <w:numFmt w:val="decimal"/>
      <w:lvlText w:val="%2."/>
      <w:lvlJc w:val="left"/>
      <w:pPr>
        <w:tabs>
          <w:tab w:val="num" w:pos="1440"/>
        </w:tabs>
        <w:ind w:left="1440" w:hanging="360"/>
      </w:pPr>
      <w:rPr>
        <w:rFonts w:cs="Times New Roman"/>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3B4C19"/>
    <w:multiLevelType w:val="hybridMultilevel"/>
    <w:tmpl w:val="27B013CC"/>
    <w:name w:val="WW8Num102"/>
    <w:lvl w:ilvl="0" w:tplc="6CC647EA">
      <w:start w:val="1"/>
      <w:numFmt w:val="decimal"/>
      <w:lvlText w:val="%1."/>
      <w:lvlJc w:val="left"/>
      <w:pPr>
        <w:tabs>
          <w:tab w:val="num" w:pos="720"/>
        </w:tabs>
        <w:ind w:left="720" w:hanging="360"/>
      </w:pPr>
      <w:rPr>
        <w:rFonts w:ascii="Calibri" w:eastAsia="MS Mincho"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B5678C"/>
    <w:multiLevelType w:val="hybridMultilevel"/>
    <w:tmpl w:val="0F2678A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3D02925"/>
    <w:multiLevelType w:val="hybridMultilevel"/>
    <w:tmpl w:val="0F2678A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77C6C7A"/>
    <w:multiLevelType w:val="hybridMultilevel"/>
    <w:tmpl w:val="4CD628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8E6F46"/>
    <w:multiLevelType w:val="singleLevel"/>
    <w:tmpl w:val="00000007"/>
    <w:lvl w:ilvl="0">
      <w:start w:val="1"/>
      <w:numFmt w:val="lowerLetter"/>
      <w:lvlText w:val="(%1)"/>
      <w:lvlJc w:val="left"/>
      <w:pPr>
        <w:tabs>
          <w:tab w:val="num" w:pos="720"/>
        </w:tabs>
        <w:ind w:left="720" w:hanging="360"/>
      </w:pPr>
      <w:rPr>
        <w:rFonts w:ascii="Calibri" w:eastAsia="MS Mincho" w:hAnsi="Calibri" w:cs="Times New Roman" w:hint="default"/>
      </w:rPr>
    </w:lvl>
  </w:abstractNum>
  <w:abstractNum w:abstractNumId="18" w15:restartNumberingAfterBreak="0">
    <w:nsid w:val="2BA33BDC"/>
    <w:multiLevelType w:val="hybridMultilevel"/>
    <w:tmpl w:val="32A4360C"/>
    <w:lvl w:ilvl="0" w:tplc="74007EF8">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21197B"/>
    <w:multiLevelType w:val="hybridMultilevel"/>
    <w:tmpl w:val="67C4247A"/>
    <w:lvl w:ilvl="0" w:tplc="FDFEA174">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5693D5A"/>
    <w:multiLevelType w:val="hybridMultilevel"/>
    <w:tmpl w:val="97E266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1A09D8"/>
    <w:multiLevelType w:val="hybridMultilevel"/>
    <w:tmpl w:val="BD38C392"/>
    <w:lvl w:ilvl="0" w:tplc="36E43B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9D0F91"/>
    <w:multiLevelType w:val="singleLevel"/>
    <w:tmpl w:val="0000000C"/>
    <w:lvl w:ilvl="0">
      <w:start w:val="1"/>
      <w:numFmt w:val="decimal"/>
      <w:lvlText w:val="%1."/>
      <w:lvlJc w:val="left"/>
      <w:pPr>
        <w:tabs>
          <w:tab w:val="num" w:pos="720"/>
        </w:tabs>
        <w:ind w:left="720" w:hanging="360"/>
      </w:pPr>
      <w:rPr>
        <w:rFonts w:ascii="Calibri" w:eastAsia="MS Mincho" w:hAnsi="Calibri" w:cs="Arial" w:hint="default"/>
      </w:rPr>
    </w:lvl>
  </w:abstractNum>
  <w:abstractNum w:abstractNumId="23" w15:restartNumberingAfterBreak="0">
    <w:nsid w:val="3D245FAF"/>
    <w:multiLevelType w:val="singleLevel"/>
    <w:tmpl w:val="00000004"/>
    <w:lvl w:ilvl="0">
      <w:start w:val="1"/>
      <w:numFmt w:val="lowerLetter"/>
      <w:lvlText w:val="(%1)"/>
      <w:lvlJc w:val="left"/>
      <w:pPr>
        <w:tabs>
          <w:tab w:val="num" w:pos="720"/>
        </w:tabs>
        <w:ind w:left="720" w:hanging="360"/>
      </w:pPr>
      <w:rPr>
        <w:rFonts w:ascii="Calibri" w:eastAsia="MS Mincho" w:hAnsi="Calibri" w:cs="Times New Roman" w:hint="default"/>
      </w:rPr>
    </w:lvl>
  </w:abstractNum>
  <w:abstractNum w:abstractNumId="24" w15:restartNumberingAfterBreak="0">
    <w:nsid w:val="3EE80DBC"/>
    <w:multiLevelType w:val="hybridMultilevel"/>
    <w:tmpl w:val="795635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1F6BE5"/>
    <w:multiLevelType w:val="hybridMultilevel"/>
    <w:tmpl w:val="99F00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341E93"/>
    <w:multiLevelType w:val="hybridMultilevel"/>
    <w:tmpl w:val="9E4C6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563AFA"/>
    <w:multiLevelType w:val="hybridMultilevel"/>
    <w:tmpl w:val="66FC68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150E74"/>
    <w:multiLevelType w:val="hybridMultilevel"/>
    <w:tmpl w:val="6DBEB296"/>
    <w:lvl w:ilvl="0" w:tplc="5C3A8D8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A6637C"/>
    <w:multiLevelType w:val="hybridMultilevel"/>
    <w:tmpl w:val="BD38C392"/>
    <w:lvl w:ilvl="0" w:tplc="36E43B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D9101D"/>
    <w:multiLevelType w:val="singleLevel"/>
    <w:tmpl w:val="00000004"/>
    <w:lvl w:ilvl="0">
      <w:start w:val="1"/>
      <w:numFmt w:val="lowerLetter"/>
      <w:lvlText w:val="(%1)"/>
      <w:lvlJc w:val="left"/>
      <w:pPr>
        <w:tabs>
          <w:tab w:val="num" w:pos="720"/>
        </w:tabs>
        <w:ind w:left="720" w:hanging="360"/>
      </w:pPr>
      <w:rPr>
        <w:rFonts w:ascii="Calibri" w:eastAsia="MS Mincho" w:hAnsi="Calibri" w:cs="Times New Roman" w:hint="default"/>
      </w:rPr>
    </w:lvl>
  </w:abstractNum>
  <w:num w:numId="1">
    <w:abstractNumId w:val="12"/>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7"/>
  </w:num>
  <w:num w:numId="14">
    <w:abstractNumId w:val="24"/>
  </w:num>
  <w:num w:numId="15">
    <w:abstractNumId w:val="25"/>
  </w:num>
  <w:num w:numId="16">
    <w:abstractNumId w:val="20"/>
  </w:num>
  <w:num w:numId="17">
    <w:abstractNumId w:val="14"/>
  </w:num>
  <w:num w:numId="18">
    <w:abstractNumId w:val="21"/>
  </w:num>
  <w:num w:numId="19">
    <w:abstractNumId w:val="29"/>
  </w:num>
  <w:num w:numId="20">
    <w:abstractNumId w:val="26"/>
  </w:num>
  <w:num w:numId="21">
    <w:abstractNumId w:val="19"/>
  </w:num>
  <w:num w:numId="22">
    <w:abstractNumId w:val="13"/>
  </w:num>
  <w:num w:numId="23">
    <w:abstractNumId w:val="15"/>
  </w:num>
  <w:num w:numId="24">
    <w:abstractNumId w:val="30"/>
  </w:num>
  <w:num w:numId="25">
    <w:abstractNumId w:val="23"/>
  </w:num>
  <w:num w:numId="26">
    <w:abstractNumId w:val="16"/>
  </w:num>
  <w:num w:numId="27">
    <w:abstractNumId w:val="28"/>
  </w:num>
  <w:num w:numId="28">
    <w:abstractNumId w:val="22"/>
  </w:num>
  <w:num w:numId="29">
    <w:abstractNumId w:val="17"/>
  </w:num>
  <w:num w:numId="3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F4F"/>
    <w:rsid w:val="000010E8"/>
    <w:rsid w:val="00003483"/>
    <w:rsid w:val="00003493"/>
    <w:rsid w:val="0000464A"/>
    <w:rsid w:val="000112B0"/>
    <w:rsid w:val="00012306"/>
    <w:rsid w:val="000168C9"/>
    <w:rsid w:val="0002084E"/>
    <w:rsid w:val="0002183C"/>
    <w:rsid w:val="00023D47"/>
    <w:rsid w:val="000244B4"/>
    <w:rsid w:val="00026FD7"/>
    <w:rsid w:val="00030622"/>
    <w:rsid w:val="000312EA"/>
    <w:rsid w:val="00031830"/>
    <w:rsid w:val="00032260"/>
    <w:rsid w:val="000337ED"/>
    <w:rsid w:val="000371DD"/>
    <w:rsid w:val="00040DC2"/>
    <w:rsid w:val="00042F4F"/>
    <w:rsid w:val="0004319E"/>
    <w:rsid w:val="00043D1C"/>
    <w:rsid w:val="00047873"/>
    <w:rsid w:val="00061326"/>
    <w:rsid w:val="00062F9F"/>
    <w:rsid w:val="00062FBF"/>
    <w:rsid w:val="00071499"/>
    <w:rsid w:val="00072C6C"/>
    <w:rsid w:val="000761B1"/>
    <w:rsid w:val="000778C9"/>
    <w:rsid w:val="00082D5D"/>
    <w:rsid w:val="00083E7B"/>
    <w:rsid w:val="00091AD1"/>
    <w:rsid w:val="000945B3"/>
    <w:rsid w:val="000A0439"/>
    <w:rsid w:val="000A12E9"/>
    <w:rsid w:val="000A416C"/>
    <w:rsid w:val="000B145F"/>
    <w:rsid w:val="000B650F"/>
    <w:rsid w:val="000B75E0"/>
    <w:rsid w:val="000B7743"/>
    <w:rsid w:val="000B786E"/>
    <w:rsid w:val="000C1654"/>
    <w:rsid w:val="000C2238"/>
    <w:rsid w:val="000C2842"/>
    <w:rsid w:val="000C4E20"/>
    <w:rsid w:val="000C554B"/>
    <w:rsid w:val="000D1BA6"/>
    <w:rsid w:val="000D25A5"/>
    <w:rsid w:val="000D4D2E"/>
    <w:rsid w:val="000D6116"/>
    <w:rsid w:val="000E0B68"/>
    <w:rsid w:val="000E50EE"/>
    <w:rsid w:val="000F47E2"/>
    <w:rsid w:val="001031D9"/>
    <w:rsid w:val="00103A19"/>
    <w:rsid w:val="00113C66"/>
    <w:rsid w:val="00114E6D"/>
    <w:rsid w:val="00115BDD"/>
    <w:rsid w:val="00115D43"/>
    <w:rsid w:val="00117492"/>
    <w:rsid w:val="00117893"/>
    <w:rsid w:val="00124C76"/>
    <w:rsid w:val="001305EC"/>
    <w:rsid w:val="001306A8"/>
    <w:rsid w:val="00135873"/>
    <w:rsid w:val="00141F65"/>
    <w:rsid w:val="00142FCF"/>
    <w:rsid w:val="00150C7D"/>
    <w:rsid w:val="00155969"/>
    <w:rsid w:val="001570DA"/>
    <w:rsid w:val="001636C3"/>
    <w:rsid w:val="00163EDF"/>
    <w:rsid w:val="00165B0E"/>
    <w:rsid w:val="00166FB9"/>
    <w:rsid w:val="001730BE"/>
    <w:rsid w:val="00180724"/>
    <w:rsid w:val="0018232A"/>
    <w:rsid w:val="00185666"/>
    <w:rsid w:val="0018781A"/>
    <w:rsid w:val="00193021"/>
    <w:rsid w:val="00194FF0"/>
    <w:rsid w:val="001A0344"/>
    <w:rsid w:val="001A03B2"/>
    <w:rsid w:val="001A3557"/>
    <w:rsid w:val="001A5C90"/>
    <w:rsid w:val="001B4782"/>
    <w:rsid w:val="001B6D66"/>
    <w:rsid w:val="001B7A5A"/>
    <w:rsid w:val="001C10F6"/>
    <w:rsid w:val="001C1776"/>
    <w:rsid w:val="001C18D8"/>
    <w:rsid w:val="001C1D94"/>
    <w:rsid w:val="001C4835"/>
    <w:rsid w:val="001C60DD"/>
    <w:rsid w:val="001D0B93"/>
    <w:rsid w:val="001D0C9E"/>
    <w:rsid w:val="001D2774"/>
    <w:rsid w:val="001D567C"/>
    <w:rsid w:val="001E5EF1"/>
    <w:rsid w:val="001E70FE"/>
    <w:rsid w:val="001F0453"/>
    <w:rsid w:val="001F37DC"/>
    <w:rsid w:val="00211A7E"/>
    <w:rsid w:val="00211FD4"/>
    <w:rsid w:val="00221149"/>
    <w:rsid w:val="00221966"/>
    <w:rsid w:val="00224931"/>
    <w:rsid w:val="002270A5"/>
    <w:rsid w:val="00227C78"/>
    <w:rsid w:val="00230CE0"/>
    <w:rsid w:val="002318F2"/>
    <w:rsid w:val="002404E2"/>
    <w:rsid w:val="00247AB9"/>
    <w:rsid w:val="0025738E"/>
    <w:rsid w:val="0026117B"/>
    <w:rsid w:val="00266942"/>
    <w:rsid w:val="00266C75"/>
    <w:rsid w:val="00272672"/>
    <w:rsid w:val="00272B05"/>
    <w:rsid w:val="00274C97"/>
    <w:rsid w:val="00274D8F"/>
    <w:rsid w:val="002774BF"/>
    <w:rsid w:val="002775C8"/>
    <w:rsid w:val="00277972"/>
    <w:rsid w:val="00283719"/>
    <w:rsid w:val="0028527A"/>
    <w:rsid w:val="00286D5D"/>
    <w:rsid w:val="002915E5"/>
    <w:rsid w:val="002927DB"/>
    <w:rsid w:val="002A32E2"/>
    <w:rsid w:val="002A56FF"/>
    <w:rsid w:val="002A6E0C"/>
    <w:rsid w:val="002B4891"/>
    <w:rsid w:val="002B4F77"/>
    <w:rsid w:val="002B5661"/>
    <w:rsid w:val="002C02FB"/>
    <w:rsid w:val="002C1C1A"/>
    <w:rsid w:val="002C26AF"/>
    <w:rsid w:val="002C27BE"/>
    <w:rsid w:val="002C2CFC"/>
    <w:rsid w:val="002C4DDD"/>
    <w:rsid w:val="002C54A9"/>
    <w:rsid w:val="002C638E"/>
    <w:rsid w:val="002C7202"/>
    <w:rsid w:val="002E5500"/>
    <w:rsid w:val="002E5D7C"/>
    <w:rsid w:val="002E7036"/>
    <w:rsid w:val="002E7F8A"/>
    <w:rsid w:val="002F0756"/>
    <w:rsid w:val="002F0E6A"/>
    <w:rsid w:val="002F154B"/>
    <w:rsid w:val="002F3171"/>
    <w:rsid w:val="00300F5A"/>
    <w:rsid w:val="00301075"/>
    <w:rsid w:val="00302336"/>
    <w:rsid w:val="0030257A"/>
    <w:rsid w:val="003025EE"/>
    <w:rsid w:val="00304243"/>
    <w:rsid w:val="00304E57"/>
    <w:rsid w:val="00312D0E"/>
    <w:rsid w:val="00322441"/>
    <w:rsid w:val="0033573B"/>
    <w:rsid w:val="00342A9A"/>
    <w:rsid w:val="00343A51"/>
    <w:rsid w:val="00350732"/>
    <w:rsid w:val="003515CD"/>
    <w:rsid w:val="00355083"/>
    <w:rsid w:val="00355F28"/>
    <w:rsid w:val="00364B92"/>
    <w:rsid w:val="0037491B"/>
    <w:rsid w:val="00374BB8"/>
    <w:rsid w:val="00381B17"/>
    <w:rsid w:val="00386B2F"/>
    <w:rsid w:val="003913AC"/>
    <w:rsid w:val="00392863"/>
    <w:rsid w:val="00396337"/>
    <w:rsid w:val="003969F0"/>
    <w:rsid w:val="003978DF"/>
    <w:rsid w:val="003A54FB"/>
    <w:rsid w:val="003A67C8"/>
    <w:rsid w:val="003A7119"/>
    <w:rsid w:val="003C1814"/>
    <w:rsid w:val="003C36F4"/>
    <w:rsid w:val="003C4984"/>
    <w:rsid w:val="003C4EC1"/>
    <w:rsid w:val="003C6EC8"/>
    <w:rsid w:val="003D093A"/>
    <w:rsid w:val="003D0DA8"/>
    <w:rsid w:val="003D3815"/>
    <w:rsid w:val="003E0EAF"/>
    <w:rsid w:val="003E2FF8"/>
    <w:rsid w:val="003E365E"/>
    <w:rsid w:val="003E4023"/>
    <w:rsid w:val="003E7F47"/>
    <w:rsid w:val="003F10A5"/>
    <w:rsid w:val="003F1FCF"/>
    <w:rsid w:val="003F58D3"/>
    <w:rsid w:val="003F6550"/>
    <w:rsid w:val="00404B57"/>
    <w:rsid w:val="00413D2B"/>
    <w:rsid w:val="004144CF"/>
    <w:rsid w:val="0041478C"/>
    <w:rsid w:val="0041488A"/>
    <w:rsid w:val="00420E83"/>
    <w:rsid w:val="00426A46"/>
    <w:rsid w:val="004311F9"/>
    <w:rsid w:val="004370A2"/>
    <w:rsid w:val="00437D13"/>
    <w:rsid w:val="00440F4C"/>
    <w:rsid w:val="00446BE9"/>
    <w:rsid w:val="0045090F"/>
    <w:rsid w:val="00450B14"/>
    <w:rsid w:val="0045469B"/>
    <w:rsid w:val="00454ADC"/>
    <w:rsid w:val="00456D81"/>
    <w:rsid w:val="00460F59"/>
    <w:rsid w:val="00470030"/>
    <w:rsid w:val="00470F1B"/>
    <w:rsid w:val="00472FE2"/>
    <w:rsid w:val="00474740"/>
    <w:rsid w:val="00485DE0"/>
    <w:rsid w:val="00490787"/>
    <w:rsid w:val="004916E7"/>
    <w:rsid w:val="004A4B02"/>
    <w:rsid w:val="004A56D5"/>
    <w:rsid w:val="004A590D"/>
    <w:rsid w:val="004A5E2C"/>
    <w:rsid w:val="004B01A9"/>
    <w:rsid w:val="004B5378"/>
    <w:rsid w:val="004B71A2"/>
    <w:rsid w:val="004C0703"/>
    <w:rsid w:val="004C1BD5"/>
    <w:rsid w:val="004C5865"/>
    <w:rsid w:val="004E01D9"/>
    <w:rsid w:val="004E0349"/>
    <w:rsid w:val="004E23A7"/>
    <w:rsid w:val="004E42AC"/>
    <w:rsid w:val="004E5371"/>
    <w:rsid w:val="004F19EE"/>
    <w:rsid w:val="004F2B82"/>
    <w:rsid w:val="004F45A1"/>
    <w:rsid w:val="004F4788"/>
    <w:rsid w:val="004F58E0"/>
    <w:rsid w:val="004F75D2"/>
    <w:rsid w:val="00507EA1"/>
    <w:rsid w:val="00512666"/>
    <w:rsid w:val="005158D3"/>
    <w:rsid w:val="00521361"/>
    <w:rsid w:val="00522CF6"/>
    <w:rsid w:val="00525712"/>
    <w:rsid w:val="00525E8A"/>
    <w:rsid w:val="00527BAC"/>
    <w:rsid w:val="00531F83"/>
    <w:rsid w:val="00532F32"/>
    <w:rsid w:val="00533809"/>
    <w:rsid w:val="005346CF"/>
    <w:rsid w:val="0053515B"/>
    <w:rsid w:val="005365CC"/>
    <w:rsid w:val="00536A33"/>
    <w:rsid w:val="00540159"/>
    <w:rsid w:val="0054123C"/>
    <w:rsid w:val="00544A2F"/>
    <w:rsid w:val="005474B8"/>
    <w:rsid w:val="005500E6"/>
    <w:rsid w:val="00554AAC"/>
    <w:rsid w:val="0055711D"/>
    <w:rsid w:val="005619B8"/>
    <w:rsid w:val="00566737"/>
    <w:rsid w:val="00566C37"/>
    <w:rsid w:val="00575FF4"/>
    <w:rsid w:val="00577425"/>
    <w:rsid w:val="00582D23"/>
    <w:rsid w:val="00584622"/>
    <w:rsid w:val="0058750D"/>
    <w:rsid w:val="00591CF1"/>
    <w:rsid w:val="00592608"/>
    <w:rsid w:val="0059280C"/>
    <w:rsid w:val="005967D1"/>
    <w:rsid w:val="005A1D1D"/>
    <w:rsid w:val="005A2163"/>
    <w:rsid w:val="005A2C24"/>
    <w:rsid w:val="005A7D7C"/>
    <w:rsid w:val="005B18CE"/>
    <w:rsid w:val="005B1C6C"/>
    <w:rsid w:val="005B283C"/>
    <w:rsid w:val="005B3AF1"/>
    <w:rsid w:val="005B4ADA"/>
    <w:rsid w:val="005C359F"/>
    <w:rsid w:val="005C3817"/>
    <w:rsid w:val="005C6437"/>
    <w:rsid w:val="005C67AE"/>
    <w:rsid w:val="005C6D3B"/>
    <w:rsid w:val="005D000B"/>
    <w:rsid w:val="005E009D"/>
    <w:rsid w:val="005E2D08"/>
    <w:rsid w:val="005E3030"/>
    <w:rsid w:val="005E7B6D"/>
    <w:rsid w:val="005F0142"/>
    <w:rsid w:val="005F07D6"/>
    <w:rsid w:val="005F0ED3"/>
    <w:rsid w:val="005F268C"/>
    <w:rsid w:val="00605838"/>
    <w:rsid w:val="00606AAC"/>
    <w:rsid w:val="00617593"/>
    <w:rsid w:val="00621878"/>
    <w:rsid w:val="00625E96"/>
    <w:rsid w:val="00626989"/>
    <w:rsid w:val="006273A7"/>
    <w:rsid w:val="00630AAF"/>
    <w:rsid w:val="006324EC"/>
    <w:rsid w:val="00632EA5"/>
    <w:rsid w:val="00636BB4"/>
    <w:rsid w:val="00637687"/>
    <w:rsid w:val="00637FC6"/>
    <w:rsid w:val="0064045B"/>
    <w:rsid w:val="0064168D"/>
    <w:rsid w:val="00642B5B"/>
    <w:rsid w:val="0064464E"/>
    <w:rsid w:val="00646114"/>
    <w:rsid w:val="00647669"/>
    <w:rsid w:val="00647F76"/>
    <w:rsid w:val="0065504C"/>
    <w:rsid w:val="0065629D"/>
    <w:rsid w:val="00657C58"/>
    <w:rsid w:val="00662562"/>
    <w:rsid w:val="00663D0F"/>
    <w:rsid w:val="006641AB"/>
    <w:rsid w:val="00667256"/>
    <w:rsid w:val="006710B0"/>
    <w:rsid w:val="006734A6"/>
    <w:rsid w:val="00681FDD"/>
    <w:rsid w:val="006831D6"/>
    <w:rsid w:val="00683C9D"/>
    <w:rsid w:val="00685DE8"/>
    <w:rsid w:val="006901EC"/>
    <w:rsid w:val="006943DF"/>
    <w:rsid w:val="00695395"/>
    <w:rsid w:val="006A114D"/>
    <w:rsid w:val="006A1CB2"/>
    <w:rsid w:val="006A2CF3"/>
    <w:rsid w:val="006A366D"/>
    <w:rsid w:val="006A56FF"/>
    <w:rsid w:val="006A60BE"/>
    <w:rsid w:val="006A6804"/>
    <w:rsid w:val="006B557C"/>
    <w:rsid w:val="006B6171"/>
    <w:rsid w:val="006B651A"/>
    <w:rsid w:val="006B6D24"/>
    <w:rsid w:val="006B7C1A"/>
    <w:rsid w:val="006C1F58"/>
    <w:rsid w:val="006C65ED"/>
    <w:rsid w:val="006C782B"/>
    <w:rsid w:val="006D1C11"/>
    <w:rsid w:val="006E223B"/>
    <w:rsid w:val="006E2E72"/>
    <w:rsid w:val="006E6611"/>
    <w:rsid w:val="006E68B8"/>
    <w:rsid w:val="006F10C0"/>
    <w:rsid w:val="006F34F1"/>
    <w:rsid w:val="006F607E"/>
    <w:rsid w:val="006F78A4"/>
    <w:rsid w:val="007037C8"/>
    <w:rsid w:val="00706835"/>
    <w:rsid w:val="007070B6"/>
    <w:rsid w:val="0071433C"/>
    <w:rsid w:val="00721E05"/>
    <w:rsid w:val="00721EB0"/>
    <w:rsid w:val="0072776E"/>
    <w:rsid w:val="00731667"/>
    <w:rsid w:val="00735587"/>
    <w:rsid w:val="0073680D"/>
    <w:rsid w:val="0073795B"/>
    <w:rsid w:val="00740407"/>
    <w:rsid w:val="00743D98"/>
    <w:rsid w:val="00743FC4"/>
    <w:rsid w:val="007472D2"/>
    <w:rsid w:val="00750BB9"/>
    <w:rsid w:val="00752736"/>
    <w:rsid w:val="00753C26"/>
    <w:rsid w:val="00754C99"/>
    <w:rsid w:val="00757214"/>
    <w:rsid w:val="00764D6C"/>
    <w:rsid w:val="0076538B"/>
    <w:rsid w:val="0077065C"/>
    <w:rsid w:val="00772451"/>
    <w:rsid w:val="007746F7"/>
    <w:rsid w:val="007752D3"/>
    <w:rsid w:val="00777371"/>
    <w:rsid w:val="00790614"/>
    <w:rsid w:val="00790EBA"/>
    <w:rsid w:val="0079582D"/>
    <w:rsid w:val="007A277C"/>
    <w:rsid w:val="007A30F1"/>
    <w:rsid w:val="007A72FB"/>
    <w:rsid w:val="007A7918"/>
    <w:rsid w:val="007B217C"/>
    <w:rsid w:val="007B31A2"/>
    <w:rsid w:val="007B3C0A"/>
    <w:rsid w:val="007B5457"/>
    <w:rsid w:val="007B7B2D"/>
    <w:rsid w:val="007C2C8C"/>
    <w:rsid w:val="007C4A3C"/>
    <w:rsid w:val="007C7895"/>
    <w:rsid w:val="007D4BD0"/>
    <w:rsid w:val="007D6250"/>
    <w:rsid w:val="007E1D50"/>
    <w:rsid w:val="007E3979"/>
    <w:rsid w:val="007F34AF"/>
    <w:rsid w:val="007F7839"/>
    <w:rsid w:val="0080440B"/>
    <w:rsid w:val="00806BBD"/>
    <w:rsid w:val="0081086A"/>
    <w:rsid w:val="0081202F"/>
    <w:rsid w:val="00814BD0"/>
    <w:rsid w:val="00815D4D"/>
    <w:rsid w:val="00820009"/>
    <w:rsid w:val="00821CD2"/>
    <w:rsid w:val="00823E13"/>
    <w:rsid w:val="00826379"/>
    <w:rsid w:val="0083126D"/>
    <w:rsid w:val="00832CE0"/>
    <w:rsid w:val="00834244"/>
    <w:rsid w:val="0083446F"/>
    <w:rsid w:val="0083477F"/>
    <w:rsid w:val="00846F0C"/>
    <w:rsid w:val="00854F11"/>
    <w:rsid w:val="008565AD"/>
    <w:rsid w:val="0086215C"/>
    <w:rsid w:val="00863092"/>
    <w:rsid w:val="008677A0"/>
    <w:rsid w:val="00870685"/>
    <w:rsid w:val="00871B8E"/>
    <w:rsid w:val="00875849"/>
    <w:rsid w:val="00880014"/>
    <w:rsid w:val="008833C5"/>
    <w:rsid w:val="00883ADF"/>
    <w:rsid w:val="00884A8B"/>
    <w:rsid w:val="008864EF"/>
    <w:rsid w:val="008961AD"/>
    <w:rsid w:val="008A679A"/>
    <w:rsid w:val="008A776E"/>
    <w:rsid w:val="008B50DB"/>
    <w:rsid w:val="008B5C4B"/>
    <w:rsid w:val="008B5FCE"/>
    <w:rsid w:val="008B7BAC"/>
    <w:rsid w:val="008B7CFF"/>
    <w:rsid w:val="008C5CED"/>
    <w:rsid w:val="008C660F"/>
    <w:rsid w:val="008C6E4C"/>
    <w:rsid w:val="008D09E2"/>
    <w:rsid w:val="008D66AB"/>
    <w:rsid w:val="008E5E96"/>
    <w:rsid w:val="008E70F5"/>
    <w:rsid w:val="008F4890"/>
    <w:rsid w:val="008F63CE"/>
    <w:rsid w:val="0090091B"/>
    <w:rsid w:val="0090469E"/>
    <w:rsid w:val="00910D1B"/>
    <w:rsid w:val="0091216D"/>
    <w:rsid w:val="00915338"/>
    <w:rsid w:val="00916D7A"/>
    <w:rsid w:val="00923A47"/>
    <w:rsid w:val="009243C8"/>
    <w:rsid w:val="00932FA7"/>
    <w:rsid w:val="00935E62"/>
    <w:rsid w:val="0095054B"/>
    <w:rsid w:val="0095230D"/>
    <w:rsid w:val="00953B92"/>
    <w:rsid w:val="00955571"/>
    <w:rsid w:val="00957EB2"/>
    <w:rsid w:val="00966624"/>
    <w:rsid w:val="0097258D"/>
    <w:rsid w:val="00975267"/>
    <w:rsid w:val="0097563E"/>
    <w:rsid w:val="009921C4"/>
    <w:rsid w:val="00994792"/>
    <w:rsid w:val="009A3DBC"/>
    <w:rsid w:val="009A7877"/>
    <w:rsid w:val="009A7B4E"/>
    <w:rsid w:val="009B5FF4"/>
    <w:rsid w:val="009B60D9"/>
    <w:rsid w:val="009B6746"/>
    <w:rsid w:val="009C6F08"/>
    <w:rsid w:val="009D2F43"/>
    <w:rsid w:val="009D3983"/>
    <w:rsid w:val="009D47A8"/>
    <w:rsid w:val="009E15F4"/>
    <w:rsid w:val="009E5916"/>
    <w:rsid w:val="009F1EDD"/>
    <w:rsid w:val="009F4D9F"/>
    <w:rsid w:val="009F4EBE"/>
    <w:rsid w:val="00A0110F"/>
    <w:rsid w:val="00A029B8"/>
    <w:rsid w:val="00A02D92"/>
    <w:rsid w:val="00A03D2C"/>
    <w:rsid w:val="00A061E8"/>
    <w:rsid w:val="00A14A6D"/>
    <w:rsid w:val="00A14B3C"/>
    <w:rsid w:val="00A16764"/>
    <w:rsid w:val="00A21981"/>
    <w:rsid w:val="00A22C77"/>
    <w:rsid w:val="00A240C4"/>
    <w:rsid w:val="00A31AF3"/>
    <w:rsid w:val="00A33723"/>
    <w:rsid w:val="00A36126"/>
    <w:rsid w:val="00A41494"/>
    <w:rsid w:val="00A4377C"/>
    <w:rsid w:val="00A51A00"/>
    <w:rsid w:val="00A537E6"/>
    <w:rsid w:val="00A62F60"/>
    <w:rsid w:val="00A653FB"/>
    <w:rsid w:val="00A7198F"/>
    <w:rsid w:val="00A74E51"/>
    <w:rsid w:val="00A76F35"/>
    <w:rsid w:val="00A85813"/>
    <w:rsid w:val="00A87643"/>
    <w:rsid w:val="00A91ED3"/>
    <w:rsid w:val="00A9727E"/>
    <w:rsid w:val="00AA2AF3"/>
    <w:rsid w:val="00AA5A2A"/>
    <w:rsid w:val="00AA76C8"/>
    <w:rsid w:val="00AB0072"/>
    <w:rsid w:val="00AB0E7D"/>
    <w:rsid w:val="00AB17C4"/>
    <w:rsid w:val="00AB1837"/>
    <w:rsid w:val="00AB2C88"/>
    <w:rsid w:val="00AB3FDC"/>
    <w:rsid w:val="00AB744A"/>
    <w:rsid w:val="00AC4F7E"/>
    <w:rsid w:val="00AC6A88"/>
    <w:rsid w:val="00AE1AEE"/>
    <w:rsid w:val="00AE7908"/>
    <w:rsid w:val="00AF26C9"/>
    <w:rsid w:val="00AF4684"/>
    <w:rsid w:val="00AF533B"/>
    <w:rsid w:val="00AF7E26"/>
    <w:rsid w:val="00B0595B"/>
    <w:rsid w:val="00B0642B"/>
    <w:rsid w:val="00B06A9A"/>
    <w:rsid w:val="00B114CB"/>
    <w:rsid w:val="00B12035"/>
    <w:rsid w:val="00B16706"/>
    <w:rsid w:val="00B171BC"/>
    <w:rsid w:val="00B21F56"/>
    <w:rsid w:val="00B21FD1"/>
    <w:rsid w:val="00B26FFD"/>
    <w:rsid w:val="00B30B05"/>
    <w:rsid w:val="00B31BB0"/>
    <w:rsid w:val="00B31EF4"/>
    <w:rsid w:val="00B32DD8"/>
    <w:rsid w:val="00B4068C"/>
    <w:rsid w:val="00B45141"/>
    <w:rsid w:val="00B45499"/>
    <w:rsid w:val="00B45E64"/>
    <w:rsid w:val="00B4690C"/>
    <w:rsid w:val="00B504D5"/>
    <w:rsid w:val="00B50BB0"/>
    <w:rsid w:val="00B53FB4"/>
    <w:rsid w:val="00B54973"/>
    <w:rsid w:val="00B551F0"/>
    <w:rsid w:val="00B5766D"/>
    <w:rsid w:val="00B624F4"/>
    <w:rsid w:val="00B657B7"/>
    <w:rsid w:val="00B677A0"/>
    <w:rsid w:val="00B678A9"/>
    <w:rsid w:val="00B70610"/>
    <w:rsid w:val="00B72637"/>
    <w:rsid w:val="00B7485D"/>
    <w:rsid w:val="00B83128"/>
    <w:rsid w:val="00B84E0A"/>
    <w:rsid w:val="00B93764"/>
    <w:rsid w:val="00B95020"/>
    <w:rsid w:val="00B95293"/>
    <w:rsid w:val="00BA4470"/>
    <w:rsid w:val="00BA7378"/>
    <w:rsid w:val="00BB56A2"/>
    <w:rsid w:val="00BB58C5"/>
    <w:rsid w:val="00BB5963"/>
    <w:rsid w:val="00BC1E45"/>
    <w:rsid w:val="00BC4CCF"/>
    <w:rsid w:val="00BC5488"/>
    <w:rsid w:val="00BC56C6"/>
    <w:rsid w:val="00BD1767"/>
    <w:rsid w:val="00BD19D7"/>
    <w:rsid w:val="00BE1859"/>
    <w:rsid w:val="00BE23E8"/>
    <w:rsid w:val="00BE66D3"/>
    <w:rsid w:val="00BE692B"/>
    <w:rsid w:val="00BE7671"/>
    <w:rsid w:val="00BF0889"/>
    <w:rsid w:val="00C01D46"/>
    <w:rsid w:val="00C056EB"/>
    <w:rsid w:val="00C07A6C"/>
    <w:rsid w:val="00C125EC"/>
    <w:rsid w:val="00C12C35"/>
    <w:rsid w:val="00C12F40"/>
    <w:rsid w:val="00C14D2F"/>
    <w:rsid w:val="00C17759"/>
    <w:rsid w:val="00C26A2F"/>
    <w:rsid w:val="00C27025"/>
    <w:rsid w:val="00C27FAE"/>
    <w:rsid w:val="00C30352"/>
    <w:rsid w:val="00C33EE1"/>
    <w:rsid w:val="00C42B86"/>
    <w:rsid w:val="00C45D1B"/>
    <w:rsid w:val="00C4720F"/>
    <w:rsid w:val="00C509E2"/>
    <w:rsid w:val="00C5583F"/>
    <w:rsid w:val="00C62119"/>
    <w:rsid w:val="00C62624"/>
    <w:rsid w:val="00C6570E"/>
    <w:rsid w:val="00C65727"/>
    <w:rsid w:val="00C732C7"/>
    <w:rsid w:val="00C764BD"/>
    <w:rsid w:val="00C86E17"/>
    <w:rsid w:val="00C87FE5"/>
    <w:rsid w:val="00C91F8D"/>
    <w:rsid w:val="00C92507"/>
    <w:rsid w:val="00CA0F2D"/>
    <w:rsid w:val="00CA1D71"/>
    <w:rsid w:val="00CA1F99"/>
    <w:rsid w:val="00CA476B"/>
    <w:rsid w:val="00CB3BC5"/>
    <w:rsid w:val="00CB4C1D"/>
    <w:rsid w:val="00CC2B09"/>
    <w:rsid w:val="00CC3534"/>
    <w:rsid w:val="00CC4214"/>
    <w:rsid w:val="00CD6B7A"/>
    <w:rsid w:val="00CE24D5"/>
    <w:rsid w:val="00CF2A6A"/>
    <w:rsid w:val="00CF2F8E"/>
    <w:rsid w:val="00CF3A7D"/>
    <w:rsid w:val="00CF4E6D"/>
    <w:rsid w:val="00CF6CC5"/>
    <w:rsid w:val="00D03AB1"/>
    <w:rsid w:val="00D10EC7"/>
    <w:rsid w:val="00D24511"/>
    <w:rsid w:val="00D25528"/>
    <w:rsid w:val="00D27D32"/>
    <w:rsid w:val="00D31A02"/>
    <w:rsid w:val="00D35F1F"/>
    <w:rsid w:val="00D36968"/>
    <w:rsid w:val="00D454C0"/>
    <w:rsid w:val="00D45A81"/>
    <w:rsid w:val="00D57B20"/>
    <w:rsid w:val="00D60596"/>
    <w:rsid w:val="00D63D88"/>
    <w:rsid w:val="00D65FB9"/>
    <w:rsid w:val="00D70316"/>
    <w:rsid w:val="00D71188"/>
    <w:rsid w:val="00D732CF"/>
    <w:rsid w:val="00D81583"/>
    <w:rsid w:val="00D837D8"/>
    <w:rsid w:val="00D919BD"/>
    <w:rsid w:val="00D935FA"/>
    <w:rsid w:val="00DA160B"/>
    <w:rsid w:val="00DA31FE"/>
    <w:rsid w:val="00DA37B8"/>
    <w:rsid w:val="00DA5524"/>
    <w:rsid w:val="00DB3978"/>
    <w:rsid w:val="00DB3BEA"/>
    <w:rsid w:val="00DB520B"/>
    <w:rsid w:val="00DC5649"/>
    <w:rsid w:val="00DC7F30"/>
    <w:rsid w:val="00DD19DF"/>
    <w:rsid w:val="00DD2F9F"/>
    <w:rsid w:val="00DE20BF"/>
    <w:rsid w:val="00DF33FC"/>
    <w:rsid w:val="00DF3BCA"/>
    <w:rsid w:val="00DF3EA1"/>
    <w:rsid w:val="00DF4237"/>
    <w:rsid w:val="00DF51F4"/>
    <w:rsid w:val="00DF62D9"/>
    <w:rsid w:val="00DF7732"/>
    <w:rsid w:val="00DF7C49"/>
    <w:rsid w:val="00E02C67"/>
    <w:rsid w:val="00E049DB"/>
    <w:rsid w:val="00E06896"/>
    <w:rsid w:val="00E1128E"/>
    <w:rsid w:val="00E132DD"/>
    <w:rsid w:val="00E1476A"/>
    <w:rsid w:val="00E1626D"/>
    <w:rsid w:val="00E16C2E"/>
    <w:rsid w:val="00E17BBB"/>
    <w:rsid w:val="00E21CF7"/>
    <w:rsid w:val="00E236AA"/>
    <w:rsid w:val="00E24950"/>
    <w:rsid w:val="00E24ED3"/>
    <w:rsid w:val="00E32924"/>
    <w:rsid w:val="00E33FBA"/>
    <w:rsid w:val="00E34DC8"/>
    <w:rsid w:val="00E55A89"/>
    <w:rsid w:val="00E55DA9"/>
    <w:rsid w:val="00E608BD"/>
    <w:rsid w:val="00E64117"/>
    <w:rsid w:val="00E747D9"/>
    <w:rsid w:val="00E77145"/>
    <w:rsid w:val="00E82963"/>
    <w:rsid w:val="00E86955"/>
    <w:rsid w:val="00E8704F"/>
    <w:rsid w:val="00E90CD2"/>
    <w:rsid w:val="00E914EA"/>
    <w:rsid w:val="00E92A59"/>
    <w:rsid w:val="00E93DEF"/>
    <w:rsid w:val="00EA2C38"/>
    <w:rsid w:val="00EA4B02"/>
    <w:rsid w:val="00EB0DF0"/>
    <w:rsid w:val="00EB3DDA"/>
    <w:rsid w:val="00EC058D"/>
    <w:rsid w:val="00EC5349"/>
    <w:rsid w:val="00EC556B"/>
    <w:rsid w:val="00ED05FA"/>
    <w:rsid w:val="00ED4E88"/>
    <w:rsid w:val="00ED5195"/>
    <w:rsid w:val="00ED5CAC"/>
    <w:rsid w:val="00ED64AC"/>
    <w:rsid w:val="00EE11AF"/>
    <w:rsid w:val="00EE24F5"/>
    <w:rsid w:val="00EE3624"/>
    <w:rsid w:val="00EE6118"/>
    <w:rsid w:val="00EF08CE"/>
    <w:rsid w:val="00EF58E2"/>
    <w:rsid w:val="00EF6BB3"/>
    <w:rsid w:val="00EF77A1"/>
    <w:rsid w:val="00F0444C"/>
    <w:rsid w:val="00F046BA"/>
    <w:rsid w:val="00F121C4"/>
    <w:rsid w:val="00F14A11"/>
    <w:rsid w:val="00F152BB"/>
    <w:rsid w:val="00F16772"/>
    <w:rsid w:val="00F17C3E"/>
    <w:rsid w:val="00F21A05"/>
    <w:rsid w:val="00F23691"/>
    <w:rsid w:val="00F30255"/>
    <w:rsid w:val="00F35B19"/>
    <w:rsid w:val="00F43953"/>
    <w:rsid w:val="00F46416"/>
    <w:rsid w:val="00F50D2C"/>
    <w:rsid w:val="00F50EC1"/>
    <w:rsid w:val="00F57E44"/>
    <w:rsid w:val="00F61C24"/>
    <w:rsid w:val="00F7415E"/>
    <w:rsid w:val="00F75728"/>
    <w:rsid w:val="00F81211"/>
    <w:rsid w:val="00F8280E"/>
    <w:rsid w:val="00F8509F"/>
    <w:rsid w:val="00F87172"/>
    <w:rsid w:val="00F9363A"/>
    <w:rsid w:val="00F93FCF"/>
    <w:rsid w:val="00F95E39"/>
    <w:rsid w:val="00FA0370"/>
    <w:rsid w:val="00FA5404"/>
    <w:rsid w:val="00FA760C"/>
    <w:rsid w:val="00FC0F5C"/>
    <w:rsid w:val="00FC2907"/>
    <w:rsid w:val="00FC5B77"/>
    <w:rsid w:val="00FD0C51"/>
    <w:rsid w:val="00FD4E16"/>
    <w:rsid w:val="00FE049F"/>
    <w:rsid w:val="00FE0872"/>
    <w:rsid w:val="00FE177B"/>
    <w:rsid w:val="00FE1BBD"/>
    <w:rsid w:val="00FE28E2"/>
    <w:rsid w:val="00FE4FFD"/>
    <w:rsid w:val="00FF5BD3"/>
    <w:rsid w:val="00FF62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BCE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1ED3"/>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042F4F"/>
    <w:rPr>
      <w:sz w:val="22"/>
      <w:szCs w:val="22"/>
      <w:lang w:eastAsia="en-US"/>
    </w:rPr>
  </w:style>
  <w:style w:type="paragraph" w:styleId="Nagwek">
    <w:name w:val="header"/>
    <w:basedOn w:val="Normalny"/>
    <w:link w:val="NagwekZnak"/>
    <w:uiPriority w:val="99"/>
    <w:rsid w:val="00042F4F"/>
    <w:pPr>
      <w:tabs>
        <w:tab w:val="center" w:pos="4536"/>
        <w:tab w:val="right" w:pos="9072"/>
      </w:tabs>
      <w:spacing w:after="0" w:line="240" w:lineRule="auto"/>
    </w:pPr>
  </w:style>
  <w:style w:type="character" w:customStyle="1" w:styleId="NagwekZnak">
    <w:name w:val="Nagłówek Znak"/>
    <w:link w:val="Nagwek"/>
    <w:uiPriority w:val="99"/>
    <w:locked/>
    <w:rsid w:val="00042F4F"/>
    <w:rPr>
      <w:rFonts w:cs="Times New Roman"/>
    </w:rPr>
  </w:style>
  <w:style w:type="paragraph" w:styleId="Stopka">
    <w:name w:val="footer"/>
    <w:basedOn w:val="Normalny"/>
    <w:link w:val="StopkaZnak"/>
    <w:uiPriority w:val="99"/>
    <w:rsid w:val="00042F4F"/>
    <w:pPr>
      <w:tabs>
        <w:tab w:val="center" w:pos="4536"/>
        <w:tab w:val="right" w:pos="9072"/>
      </w:tabs>
      <w:spacing w:after="0" w:line="240" w:lineRule="auto"/>
    </w:pPr>
  </w:style>
  <w:style w:type="character" w:customStyle="1" w:styleId="StopkaZnak">
    <w:name w:val="Stopka Znak"/>
    <w:link w:val="Stopka"/>
    <w:uiPriority w:val="99"/>
    <w:locked/>
    <w:rsid w:val="00042F4F"/>
    <w:rPr>
      <w:rFonts w:cs="Times New Roman"/>
    </w:rPr>
  </w:style>
  <w:style w:type="paragraph" w:styleId="Tekstdymka">
    <w:name w:val="Balloon Text"/>
    <w:basedOn w:val="Normalny"/>
    <w:link w:val="TekstdymkaZnak"/>
    <w:uiPriority w:val="99"/>
    <w:semiHidden/>
    <w:rsid w:val="00042F4F"/>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042F4F"/>
    <w:rPr>
      <w:rFonts w:ascii="Segoe UI" w:hAnsi="Segoe UI" w:cs="Segoe UI"/>
      <w:sz w:val="18"/>
      <w:szCs w:val="18"/>
    </w:rPr>
  </w:style>
  <w:style w:type="paragraph" w:styleId="Akapitzlist">
    <w:name w:val="List Paragraph"/>
    <w:basedOn w:val="Normalny"/>
    <w:link w:val="AkapitzlistZnak"/>
    <w:uiPriority w:val="34"/>
    <w:qFormat/>
    <w:rsid w:val="00E16C2E"/>
    <w:pPr>
      <w:ind w:left="720"/>
      <w:contextualSpacing/>
    </w:pPr>
  </w:style>
  <w:style w:type="paragraph" w:styleId="Tekstprzypisukocowego">
    <w:name w:val="endnote text"/>
    <w:basedOn w:val="Normalny"/>
    <w:link w:val="TekstprzypisukocowegoZnak"/>
    <w:uiPriority w:val="99"/>
    <w:semiHidden/>
    <w:rsid w:val="0028527A"/>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8527A"/>
    <w:rPr>
      <w:rFonts w:cs="Times New Roman"/>
      <w:sz w:val="20"/>
      <w:szCs w:val="20"/>
    </w:rPr>
  </w:style>
  <w:style w:type="character" w:styleId="Odwoanieprzypisukocowego">
    <w:name w:val="endnote reference"/>
    <w:uiPriority w:val="99"/>
    <w:semiHidden/>
    <w:rsid w:val="0028527A"/>
    <w:rPr>
      <w:rFonts w:cs="Times New Roman"/>
      <w:vertAlign w:val="superscript"/>
    </w:rPr>
  </w:style>
  <w:style w:type="character" w:styleId="Tekstzastpczy">
    <w:name w:val="Placeholder Text"/>
    <w:uiPriority w:val="99"/>
    <w:semiHidden/>
    <w:rsid w:val="005500E6"/>
    <w:rPr>
      <w:rFonts w:cs="Times New Roman"/>
      <w:color w:val="808080"/>
    </w:rPr>
  </w:style>
  <w:style w:type="table" w:customStyle="1" w:styleId="Tabela-Siatka1">
    <w:name w:val="Tabela - Siatka1"/>
    <w:uiPriority w:val="99"/>
    <w:rsid w:val="0073795B"/>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ela-Siatka">
    <w:name w:val="Table Grid"/>
    <w:basedOn w:val="Standardowy"/>
    <w:uiPriority w:val="99"/>
    <w:rsid w:val="007379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8B7BAC"/>
    <w:rPr>
      <w:rFonts w:cs="Times New Roman"/>
      <w:color w:val="0563C1"/>
      <w:u w:val="single"/>
    </w:rPr>
  </w:style>
  <w:style w:type="character" w:styleId="Odwoaniedokomentarza">
    <w:name w:val="annotation reference"/>
    <w:uiPriority w:val="99"/>
    <w:semiHidden/>
    <w:rsid w:val="008C660F"/>
    <w:rPr>
      <w:rFonts w:cs="Times New Roman"/>
      <w:sz w:val="16"/>
      <w:szCs w:val="16"/>
    </w:rPr>
  </w:style>
  <w:style w:type="paragraph" w:styleId="Tekstkomentarza">
    <w:name w:val="annotation text"/>
    <w:basedOn w:val="Normalny"/>
    <w:link w:val="TekstkomentarzaZnak"/>
    <w:uiPriority w:val="99"/>
    <w:rsid w:val="008C660F"/>
    <w:pPr>
      <w:spacing w:line="240" w:lineRule="auto"/>
    </w:pPr>
    <w:rPr>
      <w:sz w:val="20"/>
      <w:szCs w:val="20"/>
    </w:rPr>
  </w:style>
  <w:style w:type="character" w:customStyle="1" w:styleId="TekstkomentarzaZnak">
    <w:name w:val="Tekst komentarza Znak"/>
    <w:link w:val="Tekstkomentarza"/>
    <w:uiPriority w:val="99"/>
    <w:locked/>
    <w:rsid w:val="008C660F"/>
    <w:rPr>
      <w:rFonts w:cs="Times New Roman"/>
      <w:sz w:val="20"/>
      <w:szCs w:val="20"/>
    </w:rPr>
  </w:style>
  <w:style w:type="paragraph" w:styleId="Tematkomentarza">
    <w:name w:val="annotation subject"/>
    <w:basedOn w:val="Tekstkomentarza"/>
    <w:next w:val="Tekstkomentarza"/>
    <w:link w:val="TematkomentarzaZnak"/>
    <w:uiPriority w:val="99"/>
    <w:semiHidden/>
    <w:rsid w:val="008C660F"/>
    <w:rPr>
      <w:b/>
      <w:bCs/>
    </w:rPr>
  </w:style>
  <w:style w:type="character" w:customStyle="1" w:styleId="TematkomentarzaZnak">
    <w:name w:val="Temat komentarza Znak"/>
    <w:link w:val="Tematkomentarza"/>
    <w:uiPriority w:val="99"/>
    <w:semiHidden/>
    <w:locked/>
    <w:rsid w:val="008C660F"/>
    <w:rPr>
      <w:rFonts w:cs="Times New Roman"/>
      <w:b/>
      <w:bCs/>
      <w:sz w:val="20"/>
      <w:szCs w:val="20"/>
    </w:rPr>
  </w:style>
  <w:style w:type="paragraph" w:customStyle="1" w:styleId="pkt1">
    <w:name w:val="pkt1"/>
    <w:basedOn w:val="Normalny"/>
    <w:uiPriority w:val="99"/>
    <w:semiHidden/>
    <w:rsid w:val="00566C37"/>
    <w:pPr>
      <w:spacing w:before="60" w:after="60" w:line="240" w:lineRule="auto"/>
      <w:ind w:left="850" w:hanging="425"/>
      <w:jc w:val="both"/>
    </w:pPr>
    <w:rPr>
      <w:rFonts w:ascii="Times New Roman" w:eastAsia="Times New Roman" w:hAnsi="Times New Roman"/>
      <w:sz w:val="24"/>
      <w:szCs w:val="24"/>
      <w:lang w:eastAsia="pl-PL"/>
    </w:rPr>
  </w:style>
  <w:style w:type="character" w:customStyle="1" w:styleId="AkapitzlistZnak">
    <w:name w:val="Akapit z listą Znak"/>
    <w:link w:val="Akapitzlist"/>
    <w:uiPriority w:val="99"/>
    <w:locked/>
    <w:rsid w:val="00F16772"/>
    <w:rPr>
      <w:rFonts w:cs="Times New Roman"/>
    </w:rPr>
  </w:style>
  <w:style w:type="paragraph" w:styleId="Tytu">
    <w:name w:val="Title"/>
    <w:basedOn w:val="Normalny"/>
    <w:next w:val="Normalny"/>
    <w:link w:val="TytuZnak"/>
    <w:uiPriority w:val="99"/>
    <w:qFormat/>
    <w:rsid w:val="00C07A6C"/>
    <w:pPr>
      <w:pBdr>
        <w:bottom w:val="single" w:sz="8" w:space="4" w:color="5B9BD5"/>
      </w:pBdr>
      <w:spacing w:after="300" w:line="240" w:lineRule="auto"/>
      <w:contextualSpacing/>
    </w:pPr>
    <w:rPr>
      <w:rFonts w:ascii="Calibri Light" w:eastAsia="Times New Roman" w:hAnsi="Calibri Light"/>
      <w:color w:val="323E4F"/>
      <w:spacing w:val="5"/>
      <w:kern w:val="28"/>
      <w:sz w:val="52"/>
      <w:szCs w:val="52"/>
    </w:rPr>
  </w:style>
  <w:style w:type="character" w:customStyle="1" w:styleId="TytuZnak">
    <w:name w:val="Tytuł Znak"/>
    <w:link w:val="Tytu"/>
    <w:uiPriority w:val="99"/>
    <w:locked/>
    <w:rsid w:val="00C07A6C"/>
    <w:rPr>
      <w:rFonts w:ascii="Calibri Light" w:hAnsi="Calibri Light" w:cs="Times New Roman"/>
      <w:color w:val="323E4F"/>
      <w:spacing w:val="5"/>
      <w:kern w:val="28"/>
      <w:sz w:val="52"/>
      <w:szCs w:val="52"/>
    </w:rPr>
  </w:style>
  <w:style w:type="character" w:styleId="Odwoanieprzypisudolnego">
    <w:name w:val="footnote reference"/>
    <w:aliases w:val="Footnote Reference Number,Footnote symbol"/>
    <w:uiPriority w:val="99"/>
    <w:rsid w:val="006A366D"/>
    <w:rPr>
      <w:rFonts w:cs="Times New Roman"/>
      <w:vertAlign w:val="superscript"/>
    </w:rPr>
  </w:style>
  <w:style w:type="paragraph" w:styleId="Tekstprzypisudolnego">
    <w:name w:val="footnote text"/>
    <w:basedOn w:val="Normalny"/>
    <w:link w:val="TekstprzypisudolnegoZnak"/>
    <w:uiPriority w:val="99"/>
    <w:semiHidden/>
    <w:rsid w:val="006A366D"/>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TekstprzypisudolnegoZnak">
    <w:name w:val="Tekst przypisu dolnego Znak"/>
    <w:link w:val="Tekstprzypisudolnego"/>
    <w:uiPriority w:val="99"/>
    <w:semiHidden/>
    <w:locked/>
    <w:rsid w:val="006A366D"/>
    <w:rPr>
      <w:rFonts w:ascii="Arial" w:hAnsi="Arial" w:cs="Arial"/>
      <w:sz w:val="20"/>
      <w:szCs w:val="20"/>
      <w:lang w:eastAsia="pl-PL"/>
    </w:rPr>
  </w:style>
  <w:style w:type="character" w:styleId="Uwydatnienie">
    <w:name w:val="Emphasis"/>
    <w:uiPriority w:val="99"/>
    <w:qFormat/>
    <w:rsid w:val="0071433C"/>
    <w:rPr>
      <w:rFonts w:cs="Times New Roman"/>
      <w:i/>
      <w:iCs/>
    </w:rPr>
  </w:style>
  <w:style w:type="paragraph" w:styleId="Bezodstpw">
    <w:name w:val="No Spacing"/>
    <w:uiPriority w:val="99"/>
    <w:qFormat/>
    <w:rsid w:val="000112B0"/>
    <w:pPr>
      <w:suppressAutoHyphens/>
    </w:pPr>
    <w:rPr>
      <w:rFonts w:cs="Calibri"/>
      <w:sz w:val="22"/>
      <w:szCs w:val="22"/>
      <w:lang w:eastAsia="ar-SA"/>
    </w:rPr>
  </w:style>
  <w:style w:type="paragraph" w:styleId="Tekstpodstawowywcity">
    <w:name w:val="Body Text Indent"/>
    <w:basedOn w:val="Normalny"/>
    <w:link w:val="TekstpodstawowywcityZnak"/>
    <w:uiPriority w:val="99"/>
    <w:semiHidden/>
    <w:rsid w:val="00B93764"/>
    <w:pPr>
      <w:spacing w:after="0" w:line="240" w:lineRule="auto"/>
      <w:ind w:left="360"/>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uiPriority w:val="99"/>
    <w:semiHidden/>
    <w:locked/>
    <w:rsid w:val="00B93764"/>
    <w:rPr>
      <w:rFonts w:ascii="Times New Roman" w:hAnsi="Times New Roman" w:cs="Times New Roman"/>
      <w:sz w:val="24"/>
      <w:szCs w:val="24"/>
      <w:lang w:eastAsia="pl-PL"/>
    </w:rPr>
  </w:style>
  <w:style w:type="paragraph" w:styleId="Tekstpodstawowy">
    <w:name w:val="Body Text"/>
    <w:basedOn w:val="Normalny"/>
    <w:link w:val="TekstpodstawowyZnak"/>
    <w:uiPriority w:val="99"/>
    <w:semiHidden/>
    <w:rsid w:val="00247AB9"/>
    <w:pPr>
      <w:spacing w:after="120"/>
    </w:pPr>
  </w:style>
  <w:style w:type="character" w:customStyle="1" w:styleId="TekstpodstawowyZnak">
    <w:name w:val="Tekst podstawowy Znak"/>
    <w:link w:val="Tekstpodstawowy"/>
    <w:uiPriority w:val="99"/>
    <w:semiHidden/>
    <w:locked/>
    <w:rsid w:val="00247AB9"/>
    <w:rPr>
      <w:rFonts w:cs="Times New Roman"/>
    </w:rPr>
  </w:style>
  <w:style w:type="numbering" w:customStyle="1" w:styleId="Styl1">
    <w:name w:val="Styl1"/>
    <w:rsid w:val="00D828F8"/>
    <w:pPr>
      <w:numPr>
        <w:numId w:val="1"/>
      </w:numPr>
    </w:pPr>
  </w:style>
  <w:style w:type="paragraph" w:styleId="NormalnyWeb">
    <w:name w:val="Normal (Web)"/>
    <w:basedOn w:val="Normalny"/>
    <w:uiPriority w:val="99"/>
    <w:semiHidden/>
    <w:unhideWhenUsed/>
    <w:rsid w:val="000168C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97853">
      <w:bodyDiv w:val="1"/>
      <w:marLeft w:val="0"/>
      <w:marRight w:val="0"/>
      <w:marTop w:val="0"/>
      <w:marBottom w:val="0"/>
      <w:divBdr>
        <w:top w:val="none" w:sz="0" w:space="0" w:color="auto"/>
        <w:left w:val="none" w:sz="0" w:space="0" w:color="auto"/>
        <w:bottom w:val="none" w:sz="0" w:space="0" w:color="auto"/>
        <w:right w:val="none" w:sz="0" w:space="0" w:color="auto"/>
      </w:divBdr>
      <w:divsChild>
        <w:div w:id="1066219703">
          <w:marLeft w:val="0"/>
          <w:marRight w:val="0"/>
          <w:marTop w:val="0"/>
          <w:marBottom w:val="0"/>
          <w:divBdr>
            <w:top w:val="none" w:sz="0" w:space="0" w:color="auto"/>
            <w:left w:val="none" w:sz="0" w:space="0" w:color="auto"/>
            <w:bottom w:val="none" w:sz="0" w:space="0" w:color="auto"/>
            <w:right w:val="none" w:sz="0" w:space="0" w:color="auto"/>
          </w:divBdr>
        </w:div>
        <w:div w:id="1415321340">
          <w:marLeft w:val="0"/>
          <w:marRight w:val="0"/>
          <w:marTop w:val="0"/>
          <w:marBottom w:val="0"/>
          <w:divBdr>
            <w:top w:val="none" w:sz="0" w:space="0" w:color="auto"/>
            <w:left w:val="none" w:sz="0" w:space="0" w:color="auto"/>
            <w:bottom w:val="none" w:sz="0" w:space="0" w:color="auto"/>
            <w:right w:val="none" w:sz="0" w:space="0" w:color="auto"/>
          </w:divBdr>
        </w:div>
        <w:div w:id="1663464816">
          <w:marLeft w:val="0"/>
          <w:marRight w:val="0"/>
          <w:marTop w:val="0"/>
          <w:marBottom w:val="0"/>
          <w:divBdr>
            <w:top w:val="none" w:sz="0" w:space="0" w:color="auto"/>
            <w:left w:val="none" w:sz="0" w:space="0" w:color="auto"/>
            <w:bottom w:val="none" w:sz="0" w:space="0" w:color="auto"/>
            <w:right w:val="none" w:sz="0" w:space="0" w:color="auto"/>
          </w:divBdr>
        </w:div>
      </w:divsChild>
    </w:div>
    <w:div w:id="1852985735">
      <w:marLeft w:val="0"/>
      <w:marRight w:val="0"/>
      <w:marTop w:val="0"/>
      <w:marBottom w:val="0"/>
      <w:divBdr>
        <w:top w:val="none" w:sz="0" w:space="0" w:color="auto"/>
        <w:left w:val="none" w:sz="0" w:space="0" w:color="auto"/>
        <w:bottom w:val="none" w:sz="0" w:space="0" w:color="auto"/>
        <w:right w:val="none" w:sz="0" w:space="0" w:color="auto"/>
      </w:divBdr>
    </w:div>
    <w:div w:id="1852985736">
      <w:marLeft w:val="0"/>
      <w:marRight w:val="0"/>
      <w:marTop w:val="0"/>
      <w:marBottom w:val="0"/>
      <w:divBdr>
        <w:top w:val="none" w:sz="0" w:space="0" w:color="auto"/>
        <w:left w:val="none" w:sz="0" w:space="0" w:color="auto"/>
        <w:bottom w:val="none" w:sz="0" w:space="0" w:color="auto"/>
        <w:right w:val="none" w:sz="0" w:space="0" w:color="auto"/>
      </w:divBdr>
    </w:div>
    <w:div w:id="1852985737">
      <w:marLeft w:val="0"/>
      <w:marRight w:val="0"/>
      <w:marTop w:val="0"/>
      <w:marBottom w:val="0"/>
      <w:divBdr>
        <w:top w:val="none" w:sz="0" w:space="0" w:color="auto"/>
        <w:left w:val="none" w:sz="0" w:space="0" w:color="auto"/>
        <w:bottom w:val="none" w:sz="0" w:space="0" w:color="auto"/>
        <w:right w:val="none" w:sz="0" w:space="0" w:color="auto"/>
      </w:divBdr>
    </w:div>
    <w:div w:id="1852985738">
      <w:marLeft w:val="0"/>
      <w:marRight w:val="0"/>
      <w:marTop w:val="0"/>
      <w:marBottom w:val="0"/>
      <w:divBdr>
        <w:top w:val="none" w:sz="0" w:space="0" w:color="auto"/>
        <w:left w:val="none" w:sz="0" w:space="0" w:color="auto"/>
        <w:bottom w:val="none" w:sz="0" w:space="0" w:color="auto"/>
        <w:right w:val="none" w:sz="0" w:space="0" w:color="auto"/>
      </w:divBdr>
    </w:div>
    <w:div w:id="1852985739">
      <w:marLeft w:val="0"/>
      <w:marRight w:val="0"/>
      <w:marTop w:val="0"/>
      <w:marBottom w:val="0"/>
      <w:divBdr>
        <w:top w:val="none" w:sz="0" w:space="0" w:color="auto"/>
        <w:left w:val="none" w:sz="0" w:space="0" w:color="auto"/>
        <w:bottom w:val="none" w:sz="0" w:space="0" w:color="auto"/>
        <w:right w:val="none" w:sz="0" w:space="0" w:color="auto"/>
      </w:divBdr>
    </w:div>
    <w:div w:id="1852985740">
      <w:marLeft w:val="0"/>
      <w:marRight w:val="0"/>
      <w:marTop w:val="0"/>
      <w:marBottom w:val="0"/>
      <w:divBdr>
        <w:top w:val="none" w:sz="0" w:space="0" w:color="auto"/>
        <w:left w:val="none" w:sz="0" w:space="0" w:color="auto"/>
        <w:bottom w:val="none" w:sz="0" w:space="0" w:color="auto"/>
        <w:right w:val="none" w:sz="0" w:space="0" w:color="auto"/>
      </w:divBdr>
    </w:div>
    <w:div w:id="1852985743">
      <w:marLeft w:val="0"/>
      <w:marRight w:val="0"/>
      <w:marTop w:val="0"/>
      <w:marBottom w:val="0"/>
      <w:divBdr>
        <w:top w:val="none" w:sz="0" w:space="0" w:color="auto"/>
        <w:left w:val="none" w:sz="0" w:space="0" w:color="auto"/>
        <w:bottom w:val="none" w:sz="0" w:space="0" w:color="auto"/>
        <w:right w:val="none" w:sz="0" w:space="0" w:color="auto"/>
      </w:divBdr>
    </w:div>
    <w:div w:id="1852985745">
      <w:marLeft w:val="0"/>
      <w:marRight w:val="0"/>
      <w:marTop w:val="0"/>
      <w:marBottom w:val="0"/>
      <w:divBdr>
        <w:top w:val="none" w:sz="0" w:space="0" w:color="auto"/>
        <w:left w:val="none" w:sz="0" w:space="0" w:color="auto"/>
        <w:bottom w:val="none" w:sz="0" w:space="0" w:color="auto"/>
        <w:right w:val="none" w:sz="0" w:space="0" w:color="auto"/>
      </w:divBdr>
      <w:divsChild>
        <w:div w:id="1852985742">
          <w:marLeft w:val="0"/>
          <w:marRight w:val="0"/>
          <w:marTop w:val="0"/>
          <w:marBottom w:val="0"/>
          <w:divBdr>
            <w:top w:val="none" w:sz="0" w:space="0" w:color="auto"/>
            <w:left w:val="none" w:sz="0" w:space="0" w:color="auto"/>
            <w:bottom w:val="none" w:sz="0" w:space="0" w:color="auto"/>
            <w:right w:val="none" w:sz="0" w:space="0" w:color="auto"/>
          </w:divBdr>
        </w:div>
        <w:div w:id="1852985744">
          <w:marLeft w:val="0"/>
          <w:marRight w:val="0"/>
          <w:marTop w:val="0"/>
          <w:marBottom w:val="0"/>
          <w:divBdr>
            <w:top w:val="none" w:sz="0" w:space="0" w:color="auto"/>
            <w:left w:val="none" w:sz="0" w:space="0" w:color="auto"/>
            <w:bottom w:val="none" w:sz="0" w:space="0" w:color="auto"/>
            <w:right w:val="none" w:sz="0" w:space="0" w:color="auto"/>
          </w:divBdr>
        </w:div>
        <w:div w:id="1852985748">
          <w:marLeft w:val="0"/>
          <w:marRight w:val="0"/>
          <w:marTop w:val="0"/>
          <w:marBottom w:val="0"/>
          <w:divBdr>
            <w:top w:val="none" w:sz="0" w:space="0" w:color="auto"/>
            <w:left w:val="none" w:sz="0" w:space="0" w:color="auto"/>
            <w:bottom w:val="none" w:sz="0" w:space="0" w:color="auto"/>
            <w:right w:val="none" w:sz="0" w:space="0" w:color="auto"/>
          </w:divBdr>
          <w:divsChild>
            <w:div w:id="1852985741">
              <w:marLeft w:val="0"/>
              <w:marRight w:val="0"/>
              <w:marTop w:val="0"/>
              <w:marBottom w:val="0"/>
              <w:divBdr>
                <w:top w:val="none" w:sz="0" w:space="0" w:color="auto"/>
                <w:left w:val="none" w:sz="0" w:space="0" w:color="auto"/>
                <w:bottom w:val="none" w:sz="0" w:space="0" w:color="auto"/>
                <w:right w:val="none" w:sz="0" w:space="0" w:color="auto"/>
              </w:divBdr>
            </w:div>
            <w:div w:id="1852985750">
              <w:marLeft w:val="0"/>
              <w:marRight w:val="0"/>
              <w:marTop w:val="0"/>
              <w:marBottom w:val="0"/>
              <w:divBdr>
                <w:top w:val="none" w:sz="0" w:space="0" w:color="auto"/>
                <w:left w:val="none" w:sz="0" w:space="0" w:color="auto"/>
                <w:bottom w:val="none" w:sz="0" w:space="0" w:color="auto"/>
                <w:right w:val="none" w:sz="0" w:space="0" w:color="auto"/>
              </w:divBdr>
            </w:div>
            <w:div w:id="1852985757">
              <w:marLeft w:val="0"/>
              <w:marRight w:val="0"/>
              <w:marTop w:val="0"/>
              <w:marBottom w:val="0"/>
              <w:divBdr>
                <w:top w:val="none" w:sz="0" w:space="0" w:color="auto"/>
                <w:left w:val="none" w:sz="0" w:space="0" w:color="auto"/>
                <w:bottom w:val="none" w:sz="0" w:space="0" w:color="auto"/>
                <w:right w:val="none" w:sz="0" w:space="0" w:color="auto"/>
              </w:divBdr>
            </w:div>
            <w:div w:id="1852985758">
              <w:marLeft w:val="0"/>
              <w:marRight w:val="0"/>
              <w:marTop w:val="0"/>
              <w:marBottom w:val="0"/>
              <w:divBdr>
                <w:top w:val="none" w:sz="0" w:space="0" w:color="auto"/>
                <w:left w:val="none" w:sz="0" w:space="0" w:color="auto"/>
                <w:bottom w:val="none" w:sz="0" w:space="0" w:color="auto"/>
                <w:right w:val="none" w:sz="0" w:space="0" w:color="auto"/>
              </w:divBdr>
            </w:div>
          </w:divsChild>
        </w:div>
        <w:div w:id="1852985755">
          <w:marLeft w:val="0"/>
          <w:marRight w:val="0"/>
          <w:marTop w:val="0"/>
          <w:marBottom w:val="0"/>
          <w:divBdr>
            <w:top w:val="none" w:sz="0" w:space="0" w:color="auto"/>
            <w:left w:val="none" w:sz="0" w:space="0" w:color="auto"/>
            <w:bottom w:val="none" w:sz="0" w:space="0" w:color="auto"/>
            <w:right w:val="none" w:sz="0" w:space="0" w:color="auto"/>
          </w:divBdr>
        </w:div>
        <w:div w:id="1852985761">
          <w:marLeft w:val="0"/>
          <w:marRight w:val="0"/>
          <w:marTop w:val="0"/>
          <w:marBottom w:val="0"/>
          <w:divBdr>
            <w:top w:val="none" w:sz="0" w:space="0" w:color="auto"/>
            <w:left w:val="none" w:sz="0" w:space="0" w:color="auto"/>
            <w:bottom w:val="none" w:sz="0" w:space="0" w:color="auto"/>
            <w:right w:val="none" w:sz="0" w:space="0" w:color="auto"/>
          </w:divBdr>
        </w:div>
      </w:divsChild>
    </w:div>
    <w:div w:id="1852985746">
      <w:marLeft w:val="0"/>
      <w:marRight w:val="0"/>
      <w:marTop w:val="0"/>
      <w:marBottom w:val="0"/>
      <w:divBdr>
        <w:top w:val="none" w:sz="0" w:space="0" w:color="auto"/>
        <w:left w:val="none" w:sz="0" w:space="0" w:color="auto"/>
        <w:bottom w:val="none" w:sz="0" w:space="0" w:color="auto"/>
        <w:right w:val="none" w:sz="0" w:space="0" w:color="auto"/>
      </w:divBdr>
    </w:div>
    <w:div w:id="1852985747">
      <w:marLeft w:val="0"/>
      <w:marRight w:val="0"/>
      <w:marTop w:val="0"/>
      <w:marBottom w:val="0"/>
      <w:divBdr>
        <w:top w:val="none" w:sz="0" w:space="0" w:color="auto"/>
        <w:left w:val="none" w:sz="0" w:space="0" w:color="auto"/>
        <w:bottom w:val="none" w:sz="0" w:space="0" w:color="auto"/>
        <w:right w:val="none" w:sz="0" w:space="0" w:color="auto"/>
      </w:divBdr>
    </w:div>
    <w:div w:id="1852985749">
      <w:marLeft w:val="0"/>
      <w:marRight w:val="0"/>
      <w:marTop w:val="0"/>
      <w:marBottom w:val="0"/>
      <w:divBdr>
        <w:top w:val="none" w:sz="0" w:space="0" w:color="auto"/>
        <w:left w:val="none" w:sz="0" w:space="0" w:color="auto"/>
        <w:bottom w:val="none" w:sz="0" w:space="0" w:color="auto"/>
        <w:right w:val="none" w:sz="0" w:space="0" w:color="auto"/>
      </w:divBdr>
    </w:div>
    <w:div w:id="1852985751">
      <w:marLeft w:val="0"/>
      <w:marRight w:val="0"/>
      <w:marTop w:val="0"/>
      <w:marBottom w:val="0"/>
      <w:divBdr>
        <w:top w:val="none" w:sz="0" w:space="0" w:color="auto"/>
        <w:left w:val="none" w:sz="0" w:space="0" w:color="auto"/>
        <w:bottom w:val="none" w:sz="0" w:space="0" w:color="auto"/>
        <w:right w:val="none" w:sz="0" w:space="0" w:color="auto"/>
      </w:divBdr>
    </w:div>
    <w:div w:id="1852985752">
      <w:marLeft w:val="0"/>
      <w:marRight w:val="0"/>
      <w:marTop w:val="0"/>
      <w:marBottom w:val="0"/>
      <w:divBdr>
        <w:top w:val="none" w:sz="0" w:space="0" w:color="auto"/>
        <w:left w:val="none" w:sz="0" w:space="0" w:color="auto"/>
        <w:bottom w:val="none" w:sz="0" w:space="0" w:color="auto"/>
        <w:right w:val="none" w:sz="0" w:space="0" w:color="auto"/>
      </w:divBdr>
    </w:div>
    <w:div w:id="1852985753">
      <w:marLeft w:val="0"/>
      <w:marRight w:val="0"/>
      <w:marTop w:val="0"/>
      <w:marBottom w:val="0"/>
      <w:divBdr>
        <w:top w:val="none" w:sz="0" w:space="0" w:color="auto"/>
        <w:left w:val="none" w:sz="0" w:space="0" w:color="auto"/>
        <w:bottom w:val="none" w:sz="0" w:space="0" w:color="auto"/>
        <w:right w:val="none" w:sz="0" w:space="0" w:color="auto"/>
      </w:divBdr>
    </w:div>
    <w:div w:id="1852985754">
      <w:marLeft w:val="0"/>
      <w:marRight w:val="0"/>
      <w:marTop w:val="0"/>
      <w:marBottom w:val="0"/>
      <w:divBdr>
        <w:top w:val="none" w:sz="0" w:space="0" w:color="auto"/>
        <w:left w:val="none" w:sz="0" w:space="0" w:color="auto"/>
        <w:bottom w:val="none" w:sz="0" w:space="0" w:color="auto"/>
        <w:right w:val="none" w:sz="0" w:space="0" w:color="auto"/>
      </w:divBdr>
    </w:div>
    <w:div w:id="1852985756">
      <w:marLeft w:val="0"/>
      <w:marRight w:val="0"/>
      <w:marTop w:val="0"/>
      <w:marBottom w:val="0"/>
      <w:divBdr>
        <w:top w:val="none" w:sz="0" w:space="0" w:color="auto"/>
        <w:left w:val="none" w:sz="0" w:space="0" w:color="auto"/>
        <w:bottom w:val="none" w:sz="0" w:space="0" w:color="auto"/>
        <w:right w:val="none" w:sz="0" w:space="0" w:color="auto"/>
      </w:divBdr>
    </w:div>
    <w:div w:id="1852985759">
      <w:marLeft w:val="0"/>
      <w:marRight w:val="0"/>
      <w:marTop w:val="0"/>
      <w:marBottom w:val="0"/>
      <w:divBdr>
        <w:top w:val="none" w:sz="0" w:space="0" w:color="auto"/>
        <w:left w:val="none" w:sz="0" w:space="0" w:color="auto"/>
        <w:bottom w:val="none" w:sz="0" w:space="0" w:color="auto"/>
        <w:right w:val="none" w:sz="0" w:space="0" w:color="auto"/>
      </w:divBdr>
    </w:div>
    <w:div w:id="1852985760">
      <w:marLeft w:val="0"/>
      <w:marRight w:val="0"/>
      <w:marTop w:val="0"/>
      <w:marBottom w:val="0"/>
      <w:divBdr>
        <w:top w:val="none" w:sz="0" w:space="0" w:color="auto"/>
        <w:left w:val="none" w:sz="0" w:space="0" w:color="auto"/>
        <w:bottom w:val="none" w:sz="0" w:space="0" w:color="auto"/>
        <w:right w:val="none" w:sz="0" w:space="0" w:color="auto"/>
      </w:divBdr>
    </w:div>
    <w:div w:id="1852985762">
      <w:marLeft w:val="0"/>
      <w:marRight w:val="0"/>
      <w:marTop w:val="0"/>
      <w:marBottom w:val="0"/>
      <w:divBdr>
        <w:top w:val="none" w:sz="0" w:space="0" w:color="auto"/>
        <w:left w:val="none" w:sz="0" w:space="0" w:color="auto"/>
        <w:bottom w:val="none" w:sz="0" w:space="0" w:color="auto"/>
        <w:right w:val="none" w:sz="0" w:space="0" w:color="auto"/>
      </w:divBdr>
    </w:div>
    <w:div w:id="1852985763">
      <w:marLeft w:val="0"/>
      <w:marRight w:val="0"/>
      <w:marTop w:val="0"/>
      <w:marBottom w:val="0"/>
      <w:divBdr>
        <w:top w:val="none" w:sz="0" w:space="0" w:color="auto"/>
        <w:left w:val="none" w:sz="0" w:space="0" w:color="auto"/>
        <w:bottom w:val="none" w:sz="0" w:space="0" w:color="auto"/>
        <w:right w:val="none" w:sz="0" w:space="0" w:color="auto"/>
      </w:divBdr>
    </w:div>
    <w:div w:id="1852985764">
      <w:marLeft w:val="0"/>
      <w:marRight w:val="0"/>
      <w:marTop w:val="0"/>
      <w:marBottom w:val="0"/>
      <w:divBdr>
        <w:top w:val="none" w:sz="0" w:space="0" w:color="auto"/>
        <w:left w:val="none" w:sz="0" w:space="0" w:color="auto"/>
        <w:bottom w:val="none" w:sz="0" w:space="0" w:color="auto"/>
        <w:right w:val="none" w:sz="0" w:space="0" w:color="auto"/>
      </w:divBdr>
    </w:div>
    <w:div w:id="1852985765">
      <w:marLeft w:val="0"/>
      <w:marRight w:val="0"/>
      <w:marTop w:val="0"/>
      <w:marBottom w:val="0"/>
      <w:divBdr>
        <w:top w:val="none" w:sz="0" w:space="0" w:color="auto"/>
        <w:left w:val="none" w:sz="0" w:space="0" w:color="auto"/>
        <w:bottom w:val="none" w:sz="0" w:space="0" w:color="auto"/>
        <w:right w:val="none" w:sz="0" w:space="0" w:color="auto"/>
      </w:divBdr>
    </w:div>
    <w:div w:id="18529857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2226</Words>
  <Characters>13362</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15557</CharactersWithSpaces>
  <SharedDoc>false</SharedDoc>
  <HLinks>
    <vt:vector size="12" baseType="variant">
      <vt:variant>
        <vt:i4>655475</vt:i4>
      </vt:variant>
      <vt:variant>
        <vt:i4>3</vt:i4>
      </vt:variant>
      <vt:variant>
        <vt:i4>0</vt:i4>
      </vt:variant>
      <vt:variant>
        <vt:i4>5</vt:i4>
      </vt:variant>
      <vt:variant>
        <vt:lpwstr>mailto:d.wienchor@metropoliagzm.pl</vt:lpwstr>
      </vt:variant>
      <vt:variant>
        <vt:lpwstr/>
      </vt:variant>
      <vt:variant>
        <vt:i4>7143488</vt:i4>
      </vt:variant>
      <vt:variant>
        <vt:i4>0</vt:i4>
      </vt:variant>
      <vt:variant>
        <vt:i4>0</vt:i4>
      </vt:variant>
      <vt:variant>
        <vt:i4>5</vt:i4>
      </vt:variant>
      <vt:variant>
        <vt:lpwstr>mailto:m.wojdowska-krawczyk@metropoliagzm.pl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2019-07-17T12:53:00Z</dcterms:created>
  <dcterms:modified xsi:type="dcterms:W3CDTF">2019-07-17T12:53:00Z</dcterms:modified>
</cp:coreProperties>
</file>