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8" w:rsidRPr="001C325C" w:rsidRDefault="007E7C78" w:rsidP="007E7C7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7" w:type="dxa"/>
        <w:tblLayout w:type="fixed"/>
        <w:tblLook w:val="04A0" w:firstRow="1" w:lastRow="0" w:firstColumn="1" w:lastColumn="0" w:noHBand="0" w:noVBand="1"/>
      </w:tblPr>
      <w:tblGrid>
        <w:gridCol w:w="243"/>
        <w:gridCol w:w="8829"/>
      </w:tblGrid>
      <w:tr w:rsidR="007E7C78" w:rsidRPr="001C325C" w:rsidTr="00240E55">
        <w:trPr>
          <w:trHeight w:val="10149"/>
          <w:tblCellSpacing w:w="7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AF7" w:rsidRPr="001C325C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ZAŁĄCZNIK NR </w:t>
            </w:r>
            <w:r w:rsidR="00065AF7"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9E4EC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  <w:p w:rsidR="007E7C78" w:rsidRPr="001C325C" w:rsidRDefault="007E7C78" w:rsidP="001206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7E7C78" w:rsidRPr="001C325C" w:rsidRDefault="007E7C78" w:rsidP="00CD20D3">
            <w:pPr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sprawy: ZA.270.</w:t>
            </w:r>
            <w:r w:rsidR="00C768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9202E"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CD20D3"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  <w:p w:rsidR="007E7C78" w:rsidRPr="001C325C" w:rsidRDefault="007E7C78" w:rsidP="00120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7E7C78" w:rsidRPr="001C325C" w:rsidTr="001206A9">
              <w:trPr>
                <w:tblCellSpacing w:w="0" w:type="dxa"/>
                <w:jc w:val="center"/>
              </w:trPr>
              <w:tc>
                <w:tcPr>
                  <w:tcW w:w="7440" w:type="dxa"/>
                  <w:vAlign w:val="center"/>
                  <w:hideMark/>
                </w:tcPr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nazwa (firma) wykonawcy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_________________________________________________________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adres wykonawcy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_________________________________________________________</w:t>
                  </w: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</w:p>
              </w:tc>
            </w:tr>
          </w:tbl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E7C78" w:rsidRPr="001C325C" w:rsidRDefault="007E7C78" w:rsidP="001206A9">
            <w:pPr>
              <w:pStyle w:val="Style5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25C">
              <w:rPr>
                <w:rFonts w:ascii="Arial" w:hAnsi="Arial" w:cs="Arial"/>
                <w:b/>
                <w:bCs/>
                <w:sz w:val="20"/>
                <w:szCs w:val="20"/>
              </w:rPr>
              <w:t>WYKAZ USŁUG</w:t>
            </w:r>
          </w:p>
          <w:tbl>
            <w:tblPr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397"/>
            </w:tblGrid>
            <w:tr w:rsidR="007E7C78" w:rsidRPr="001C325C" w:rsidTr="00CD20D3">
              <w:trPr>
                <w:trHeight w:val="1462"/>
              </w:trPr>
              <w:tc>
                <w:tcPr>
                  <w:tcW w:w="988" w:type="dxa"/>
                  <w:hideMark/>
                </w:tcPr>
                <w:p w:rsidR="007E7C78" w:rsidRPr="001C325C" w:rsidRDefault="007E7C78" w:rsidP="001206A9">
                  <w:pPr>
                    <w:pStyle w:val="Style5"/>
                    <w:widowControl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Dotyczy:</w:t>
                  </w:r>
                </w:p>
              </w:tc>
              <w:tc>
                <w:tcPr>
                  <w:tcW w:w="7397" w:type="dxa"/>
                </w:tcPr>
                <w:p w:rsidR="007E7C78" w:rsidRPr="001C325C" w:rsidRDefault="007E7C78" w:rsidP="00DC79C1">
                  <w:pPr>
                    <w:spacing w:after="24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postępowania o udzielenie zamówienia publicznego pn.:</w:t>
                  </w:r>
                  <w:r w:rsidRPr="001C32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9202E" w:rsidRPr="001C325C">
                    <w:rPr>
                      <w:rFonts w:ascii="Arial" w:hAnsi="Arial" w:cs="Arial"/>
                      <w:b/>
                      <w:sz w:val="20"/>
                      <w:szCs w:val="20"/>
                    </w:rPr>
                    <w:t>Usługi filmowe, montażowe oraz transmisyjne związane z działaniami promocyjnymi oraz informacyjnymi Górnośląsko – Zagłębiowskiej Metropolii.</w:t>
                  </w:r>
                </w:p>
              </w:tc>
            </w:tr>
          </w:tbl>
          <w:p w:rsidR="007E7C78" w:rsidRPr="001C325C" w:rsidRDefault="007E7C78" w:rsidP="00DC79C1">
            <w:pPr>
              <w:pStyle w:val="NormalnyWeb"/>
              <w:spacing w:before="0" w:after="0"/>
              <w:ind w:left="360" w:right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hAnsi="Arial" w:cs="Arial"/>
                <w:sz w:val="20"/>
                <w:szCs w:val="20"/>
              </w:rPr>
              <w:t xml:space="preserve">Wykaz usług wykonanych, a w przypadku świadczeń okresowych lub ciągłych również wykonywanych, w okresie ostatnich trzech lat przed upływem terminu składania ofert, </w:t>
            </w:r>
            <w:r w:rsidR="00240E55" w:rsidRPr="001C325C">
              <w:rPr>
                <w:rFonts w:ascii="Arial" w:hAnsi="Arial" w:cs="Arial"/>
                <w:sz w:val="20"/>
                <w:szCs w:val="20"/>
              </w:rPr>
              <w:br/>
            </w:r>
            <w:r w:rsidRPr="001C325C">
              <w:rPr>
                <w:rFonts w:ascii="Arial" w:hAnsi="Arial" w:cs="Arial"/>
                <w:sz w:val="20"/>
                <w:szCs w:val="20"/>
              </w:rPr>
              <w:t>a jeżeli okres prowadzenie działalności jest krótszy – w tym okresie.</w:t>
            </w:r>
          </w:p>
          <w:p w:rsidR="007E7C78" w:rsidRPr="001C325C" w:rsidRDefault="007E7C78" w:rsidP="001206A9">
            <w:pPr>
              <w:pStyle w:val="NormalnyWeb"/>
              <w:spacing w:before="0" w:after="0"/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W w:w="8538" w:type="dxa"/>
              <w:jc w:val="center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left w:w="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3468"/>
              <w:gridCol w:w="1871"/>
              <w:gridCol w:w="1644"/>
            </w:tblGrid>
            <w:tr w:rsidR="007E7C78" w:rsidRPr="001C325C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Podmiot</w:t>
                  </w: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, na rzecz którego usługi zostały wykonane</w:t>
                  </w: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Przedmiot usługi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(należy określić istotne dla spełnienia warunku udziału w postępowaniu informacje)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  <w:vAlign w:val="center"/>
                  <w:hideMark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>Termin wykonania usług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od (dzień, m-c, rok)</w:t>
                  </w: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sz w:val="20"/>
                      <w:szCs w:val="20"/>
                    </w:rPr>
                    <w:t>do (dzień, m-c, rok)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</w:tcPr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325C">
                    <w:rPr>
                      <w:rStyle w:val="FontStyle18"/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</w:p>
              </w:tc>
            </w:tr>
            <w:tr w:rsidR="007E7C78" w:rsidRPr="001C325C" w:rsidTr="001206A9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E7C78" w:rsidRPr="001C325C" w:rsidTr="001206A9">
              <w:trPr>
                <w:trHeight w:val="642"/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7E7C78" w:rsidRPr="001C325C" w:rsidRDefault="007E7C78" w:rsidP="001206A9">
                  <w:pPr>
                    <w:snapToGrid w:val="0"/>
                    <w:spacing w:after="0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7E7C78" w:rsidRPr="001C325C" w:rsidRDefault="007E7C78" w:rsidP="001206A9">
                  <w:pPr>
                    <w:spacing w:after="0"/>
                    <w:ind w:left="24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suppressAutoHyphens/>
                    <w:spacing w:after="0" w:line="256" w:lineRule="auto"/>
                    <w:ind w:left="2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7E7C78" w:rsidRPr="001C325C" w:rsidRDefault="007E7C78" w:rsidP="001206A9">
                  <w:pPr>
                    <w:pStyle w:val="Style2"/>
                    <w:widowControl/>
                    <w:snapToGri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40E55" w:rsidRPr="001C325C" w:rsidRDefault="00240E55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C78" w:rsidRPr="001C325C" w:rsidRDefault="00240E55" w:rsidP="001206A9">
            <w:pPr>
              <w:pStyle w:val="Style5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25C">
              <w:rPr>
                <w:rFonts w:ascii="Arial" w:hAnsi="Arial" w:cs="Arial"/>
                <w:b/>
                <w:sz w:val="20"/>
                <w:szCs w:val="20"/>
              </w:rPr>
              <w:t>Link do transmisji lub pliku w MP4 z zarejestrowanym w trakcie transmisji przebiegiem wydarzenia</w:t>
            </w:r>
            <w:r w:rsidRPr="001C325C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</w:t>
            </w:r>
            <w:r w:rsidR="001C325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tbl>
            <w:tblPr>
              <w:tblW w:w="879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4397"/>
            </w:tblGrid>
            <w:tr w:rsidR="007E7C78" w:rsidRPr="001C325C" w:rsidTr="001C325C">
              <w:trPr>
                <w:trHeight w:val="2220"/>
              </w:trPr>
              <w:tc>
                <w:tcPr>
                  <w:tcW w:w="4399" w:type="dxa"/>
                  <w:hideMark/>
                </w:tcPr>
                <w:p w:rsidR="00240E55" w:rsidRDefault="00240E55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P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7E7C78" w:rsidRPr="001C325C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Miejscowość i data </w:t>
                  </w:r>
                </w:p>
              </w:tc>
              <w:tc>
                <w:tcPr>
                  <w:tcW w:w="4397" w:type="dxa"/>
                  <w:hideMark/>
                </w:tcPr>
                <w:p w:rsidR="00240E55" w:rsidRDefault="00240E55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325C" w:rsidRPr="001C325C" w:rsidRDefault="001C325C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E7C78" w:rsidRPr="001C325C" w:rsidRDefault="007E7C78" w:rsidP="001206A9">
                  <w:pPr>
                    <w:pStyle w:val="Zawartotabeli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7E7C78" w:rsidRPr="001C325C" w:rsidRDefault="007E7C78" w:rsidP="001206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Imię i nazwisko oraz podpis osoby </w:t>
                  </w:r>
                </w:p>
                <w:p w:rsidR="007E7C78" w:rsidRPr="001C325C" w:rsidRDefault="007E7C78" w:rsidP="001206A9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325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uprawnionej do reprezentowania wykonawcy </w:t>
                  </w:r>
                </w:p>
              </w:tc>
            </w:tr>
          </w:tbl>
          <w:p w:rsidR="007E7C78" w:rsidRPr="001C325C" w:rsidRDefault="007E7C78" w:rsidP="00120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7C78" w:rsidRPr="001C325C" w:rsidRDefault="007E7C78" w:rsidP="00120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25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7E7C78" w:rsidRPr="001C325C" w:rsidRDefault="007E7C78" w:rsidP="00120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B7295" w:rsidRPr="001C325C" w:rsidRDefault="00BB7295">
      <w:pPr>
        <w:rPr>
          <w:rFonts w:ascii="Arial" w:hAnsi="Arial" w:cs="Arial"/>
          <w:sz w:val="20"/>
          <w:szCs w:val="20"/>
        </w:rPr>
      </w:pPr>
    </w:p>
    <w:sectPr w:rsidR="00BB7295" w:rsidRPr="001C325C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8"/>
    <w:rsid w:val="000504D2"/>
    <w:rsid w:val="00065AF7"/>
    <w:rsid w:val="001C325C"/>
    <w:rsid w:val="00226B72"/>
    <w:rsid w:val="00240E55"/>
    <w:rsid w:val="00292B14"/>
    <w:rsid w:val="007E7C78"/>
    <w:rsid w:val="0098627E"/>
    <w:rsid w:val="009E4ECD"/>
    <w:rsid w:val="00AF772E"/>
    <w:rsid w:val="00B06AED"/>
    <w:rsid w:val="00B263CF"/>
    <w:rsid w:val="00BB7295"/>
    <w:rsid w:val="00C7685A"/>
    <w:rsid w:val="00CD20D3"/>
    <w:rsid w:val="00DC79C1"/>
    <w:rsid w:val="00E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018C"/>
  <w15:chartTrackingRefBased/>
  <w15:docId w15:val="{C4AEEE5E-C8F0-40EF-982B-A5CE46F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7E7C78"/>
    <w:pPr>
      <w:suppressAutoHyphens/>
      <w:spacing w:before="280" w:after="28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7C78"/>
    <w:pP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Style5">
    <w:name w:val="Style5"/>
    <w:basedOn w:val="Normalny"/>
    <w:qFormat/>
    <w:rsid w:val="007E7C78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E7C78"/>
    <w:pPr>
      <w:widowControl w:val="0"/>
      <w:suppressAutoHyphens/>
      <w:spacing w:after="0" w:line="18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7E7C78"/>
    <w:pPr>
      <w:widowControl w:val="0"/>
      <w:suppressAutoHyphens/>
      <w:spacing w:after="0" w:line="256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7E7C78"/>
    <w:rPr>
      <w:rFonts w:ascii="Arial Narrow" w:hAnsi="Arial Narrow" w:cs="Arial Narrow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11</cp:revision>
  <dcterms:created xsi:type="dcterms:W3CDTF">2018-10-08T09:48:00Z</dcterms:created>
  <dcterms:modified xsi:type="dcterms:W3CDTF">2019-01-31T12:02:00Z</dcterms:modified>
</cp:coreProperties>
</file>